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700070" w14:textId="77777777" w:rsidR="00142124" w:rsidRDefault="0085328D">
      <w:pPr>
        <w:pStyle w:val="Body"/>
      </w:pPr>
      <w:r>
        <w:rPr>
          <w:noProof/>
        </w:rPr>
        <mc:AlternateContent>
          <mc:Choice Requires="wps">
            <w:drawing>
              <wp:anchor distT="152400" distB="152400" distL="152400" distR="152400" simplePos="0" relativeHeight="251662336" behindDoc="0" locked="0" layoutInCell="1" allowOverlap="1" wp14:anchorId="61CD7784" wp14:editId="5E83E3DF">
                <wp:simplePos x="0" y="0"/>
                <wp:positionH relativeFrom="margin">
                  <wp:align>center</wp:align>
                </wp:positionH>
                <wp:positionV relativeFrom="line">
                  <wp:posOffset>334141</wp:posOffset>
                </wp:positionV>
                <wp:extent cx="7178675" cy="7048500"/>
                <wp:effectExtent l="0" t="0" r="0" b="0"/>
                <wp:wrapTopAndBottom distT="152400" distB="152400"/>
                <wp:docPr id="1073741827" name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78675" cy="7048500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0BAE77A6" w14:textId="04C9DDDF" w:rsidR="00F20237" w:rsidRPr="00EA4FF6" w:rsidRDefault="00F20237" w:rsidP="00F20237">
                            <w:pPr>
                              <w:pStyle w:val="Body"/>
                            </w:pPr>
                            <w:r>
                              <w:rPr>
                                <w:b/>
                              </w:rPr>
                              <w:t xml:space="preserve">Product code: </w:t>
                            </w:r>
                            <w:r w:rsidR="00114FD2">
                              <w:rPr>
                                <w:b/>
                              </w:rPr>
                              <w:tab/>
                            </w:r>
                            <w:r w:rsidR="003D38B7">
                              <w:t>P</w:t>
                            </w:r>
                            <w:r w:rsidR="00114FD2">
                              <w:t>85</w:t>
                            </w:r>
                          </w:p>
                          <w:p w14:paraId="3F30CAF6" w14:textId="77777777" w:rsidR="00F20237" w:rsidRPr="005D0BE9" w:rsidRDefault="00F20237" w:rsidP="00F20237">
                            <w:pPr>
                              <w:pStyle w:val="Body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4DE706EC" w14:textId="07D35A52" w:rsidR="00F20237" w:rsidRDefault="00F20237" w:rsidP="00F20237">
                            <w:pPr>
                              <w:pStyle w:val="Body"/>
                            </w:pPr>
                            <w:r>
                              <w:rPr>
                                <w:b/>
                              </w:rPr>
                              <w:t>Description:</w:t>
                            </w:r>
                            <w:r>
                              <w:rPr>
                                <w:b/>
                              </w:rPr>
                              <w:tab/>
                            </w:r>
                            <w:r>
                              <w:rPr>
                                <w:b/>
                              </w:rPr>
                              <w:tab/>
                            </w:r>
                            <w:r w:rsidR="003D38B7">
                              <w:t>P</w:t>
                            </w:r>
                            <w:r w:rsidR="00114FD2">
                              <w:t>85</w:t>
                            </w:r>
                            <w:r w:rsidR="00307AB9">
                              <w:t xml:space="preserve"> round paper board container </w:t>
                            </w:r>
                            <w:r w:rsidR="00114FD2">
                              <w:t>85</w:t>
                            </w:r>
                            <w:r w:rsidR="003437D0">
                              <w:t>cc</w:t>
                            </w:r>
                          </w:p>
                          <w:p w14:paraId="3301777B" w14:textId="77777777" w:rsidR="00C1113A" w:rsidRPr="005D0BE9" w:rsidRDefault="00C1113A" w:rsidP="00F20237">
                            <w:pPr>
                              <w:pStyle w:val="Body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5A518B2A" w14:textId="6C90C17D" w:rsidR="00187E2C" w:rsidRDefault="00F20237" w:rsidP="00F20237">
                            <w:pPr>
                              <w:pStyle w:val="Body"/>
                            </w:pPr>
                            <w:r>
                              <w:rPr>
                                <w:b/>
                              </w:rPr>
                              <w:t>Dimensions</w:t>
                            </w:r>
                            <w:r w:rsidR="00AB7E17">
                              <w:rPr>
                                <w:b/>
                              </w:rPr>
                              <w:t>:</w:t>
                            </w:r>
                            <w:r w:rsidR="00C1113A">
                              <w:rPr>
                                <w:b/>
                              </w:rPr>
                              <w:tab/>
                            </w:r>
                            <w:r w:rsidR="00187E2C">
                              <w:rPr>
                                <w:b/>
                              </w:rPr>
                              <w:tab/>
                            </w:r>
                            <w:r w:rsidR="00187E2C">
                              <w:t xml:space="preserve">Capacity </w:t>
                            </w:r>
                            <w:r w:rsidR="00187E2C">
                              <w:tab/>
                            </w:r>
                            <w:r w:rsidR="00DA2B6A">
                              <w:tab/>
                            </w:r>
                            <w:r w:rsidR="00114FD2">
                              <w:t>85</w:t>
                            </w:r>
                            <w:r w:rsidR="00570DE0">
                              <w:t>cc</w:t>
                            </w:r>
                          </w:p>
                          <w:p w14:paraId="0554B02A" w14:textId="77777777" w:rsidR="000734A8" w:rsidRPr="00A444D8" w:rsidRDefault="00570DE0" w:rsidP="00F20237">
                            <w:pPr>
                              <w:pStyle w:val="Body"/>
                            </w:pP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 w:rsidRPr="00A444D8">
                              <w:t>Carton grammage</w:t>
                            </w:r>
                            <w:r w:rsidRPr="00A444D8">
                              <w:tab/>
                            </w:r>
                            <w:r w:rsidR="00E26C1A" w:rsidRPr="00A444D8">
                              <w:t>241</w:t>
                            </w:r>
                            <w:r w:rsidRPr="00A444D8">
                              <w:t>g/m</w:t>
                            </w:r>
                            <w:r w:rsidRPr="00A444D8">
                              <w:rPr>
                                <w:rFonts w:asciiTheme="majorHAnsi" w:hAnsiTheme="majorHAnsi" w:cstheme="majorHAnsi"/>
                              </w:rPr>
                              <w:t>²</w:t>
                            </w:r>
                            <w:r w:rsidR="000734A8" w:rsidRPr="00A444D8">
                              <w:rPr>
                                <w:rFonts w:asciiTheme="majorHAnsi" w:hAnsiTheme="majorHAnsi" w:cstheme="majorHAnsi"/>
                              </w:rPr>
                              <w:t xml:space="preserve"> +/- 5%</w:t>
                            </w:r>
                          </w:p>
                          <w:p w14:paraId="1CF6EFEF" w14:textId="514472B6" w:rsidR="000734A8" w:rsidRPr="00A444D8" w:rsidRDefault="007E27C4" w:rsidP="00F20237">
                            <w:pPr>
                              <w:pStyle w:val="Body"/>
                            </w:pPr>
                            <w:r w:rsidRPr="00A444D8">
                              <w:tab/>
                            </w:r>
                            <w:r w:rsidRPr="00A444D8">
                              <w:tab/>
                            </w:r>
                            <w:r w:rsidRPr="00A444D8">
                              <w:tab/>
                            </w:r>
                            <w:r w:rsidR="00307AB9" w:rsidRPr="00A444D8">
                              <w:t>Rim diameter</w:t>
                            </w:r>
                            <w:r w:rsidR="00307AB9" w:rsidRPr="00A444D8">
                              <w:tab/>
                            </w:r>
                            <w:r w:rsidR="00307AB9" w:rsidRPr="00A444D8">
                              <w:tab/>
                            </w:r>
                            <w:r w:rsidR="00AB5C60">
                              <w:t>73.5</w:t>
                            </w:r>
                            <w:r w:rsidR="000734A8" w:rsidRPr="00A444D8">
                              <w:t>mm</w:t>
                            </w:r>
                            <w:r w:rsidR="003437D0" w:rsidRPr="00A444D8">
                              <w:t xml:space="preserve"> </w:t>
                            </w:r>
                            <w:r w:rsidR="003437D0" w:rsidRPr="00A444D8">
                              <w:rPr>
                                <w:rFonts w:asciiTheme="majorHAnsi" w:hAnsiTheme="majorHAnsi" w:cstheme="majorHAnsi"/>
                              </w:rPr>
                              <w:t xml:space="preserve">+/- </w:t>
                            </w:r>
                            <w:r w:rsidR="00434A95">
                              <w:rPr>
                                <w:rFonts w:asciiTheme="majorHAnsi" w:hAnsiTheme="majorHAnsi" w:cstheme="majorHAnsi"/>
                              </w:rPr>
                              <w:t>5%</w:t>
                            </w:r>
                            <w:r w:rsidR="00187E2C" w:rsidRPr="00A444D8">
                              <w:tab/>
                            </w:r>
                          </w:p>
                          <w:p w14:paraId="485F71E6" w14:textId="2DDBC534" w:rsidR="000734A8" w:rsidRPr="00A444D8" w:rsidRDefault="007E27C4" w:rsidP="00F20237">
                            <w:pPr>
                              <w:pStyle w:val="Body"/>
                            </w:pPr>
                            <w:r w:rsidRPr="00A444D8">
                              <w:tab/>
                            </w:r>
                            <w:r w:rsidRPr="00A444D8">
                              <w:tab/>
                            </w:r>
                            <w:r w:rsidRPr="00A444D8">
                              <w:tab/>
                            </w:r>
                            <w:r w:rsidR="00307AB9" w:rsidRPr="00A444D8">
                              <w:t>Bottom diameter</w:t>
                            </w:r>
                            <w:r w:rsidR="00307AB9" w:rsidRPr="00A444D8">
                              <w:tab/>
                            </w:r>
                            <w:r w:rsidR="00AB5C60">
                              <w:t>60</w:t>
                            </w:r>
                            <w:r w:rsidR="000734A8" w:rsidRPr="00A444D8">
                              <w:t>mm</w:t>
                            </w:r>
                            <w:r w:rsidR="003437D0" w:rsidRPr="00A444D8">
                              <w:t xml:space="preserve"> </w:t>
                            </w:r>
                            <w:r w:rsidR="003437D0" w:rsidRPr="00A444D8">
                              <w:rPr>
                                <w:rFonts w:asciiTheme="majorHAnsi" w:hAnsiTheme="majorHAnsi" w:cstheme="majorHAnsi"/>
                              </w:rPr>
                              <w:t xml:space="preserve">+/- </w:t>
                            </w:r>
                            <w:r w:rsidR="00434A95">
                              <w:rPr>
                                <w:rFonts w:asciiTheme="majorHAnsi" w:hAnsiTheme="majorHAnsi" w:cstheme="majorHAnsi"/>
                              </w:rPr>
                              <w:t>5%</w:t>
                            </w:r>
                          </w:p>
                          <w:p w14:paraId="10A168BD" w14:textId="7D9DA587" w:rsidR="00570DE0" w:rsidRPr="00A444D8" w:rsidRDefault="007E27C4" w:rsidP="00F20237">
                            <w:pPr>
                              <w:pStyle w:val="Body"/>
                            </w:pPr>
                            <w:r w:rsidRPr="00A444D8">
                              <w:tab/>
                            </w:r>
                            <w:r w:rsidRPr="00A444D8">
                              <w:tab/>
                            </w:r>
                            <w:r w:rsidRPr="00A444D8">
                              <w:tab/>
                            </w:r>
                            <w:r w:rsidR="00185A82">
                              <w:t>Height</w:t>
                            </w:r>
                            <w:r w:rsidR="00185A82">
                              <w:tab/>
                            </w:r>
                            <w:r w:rsidR="00185A82">
                              <w:tab/>
                            </w:r>
                            <w:r w:rsidR="00185A82">
                              <w:tab/>
                            </w:r>
                            <w:r w:rsidR="001F2E4F">
                              <w:t>4</w:t>
                            </w:r>
                            <w:r w:rsidR="00CF057C" w:rsidRPr="001F2E4F">
                              <w:t>5</w:t>
                            </w:r>
                            <w:r w:rsidR="000734A8" w:rsidRPr="00A444D8">
                              <w:t>mm</w:t>
                            </w:r>
                            <w:r w:rsidR="00307AB9" w:rsidRPr="00A444D8">
                              <w:t xml:space="preserve"> </w:t>
                            </w:r>
                            <w:r w:rsidR="003437D0" w:rsidRPr="00A444D8">
                              <w:rPr>
                                <w:rFonts w:asciiTheme="majorHAnsi" w:hAnsiTheme="majorHAnsi" w:cstheme="majorHAnsi"/>
                              </w:rPr>
                              <w:t>+/-</w:t>
                            </w:r>
                            <w:r w:rsidR="00434A95">
                              <w:rPr>
                                <w:rFonts w:asciiTheme="majorHAnsi" w:hAnsiTheme="majorHAnsi" w:cstheme="majorHAnsi"/>
                              </w:rPr>
                              <w:t xml:space="preserve"> </w:t>
                            </w:r>
                            <w:r w:rsidR="003437D0" w:rsidRPr="00A444D8">
                              <w:rPr>
                                <w:rFonts w:asciiTheme="majorHAnsi" w:hAnsiTheme="majorHAnsi" w:cstheme="majorHAnsi"/>
                              </w:rPr>
                              <w:t>5</w:t>
                            </w:r>
                            <w:r w:rsidR="00434A95">
                              <w:rPr>
                                <w:rFonts w:asciiTheme="majorHAnsi" w:hAnsiTheme="majorHAnsi" w:cstheme="majorHAnsi"/>
                              </w:rPr>
                              <w:t>%</w:t>
                            </w:r>
                            <w:r w:rsidR="00187E2C" w:rsidRPr="00A444D8">
                              <w:tab/>
                            </w:r>
                          </w:p>
                          <w:p w14:paraId="1B3BC885" w14:textId="311C3DD0" w:rsidR="001130E0" w:rsidRDefault="00221EAE" w:rsidP="00F20237">
                            <w:pPr>
                              <w:pStyle w:val="Body"/>
                            </w:pPr>
                            <w:r w:rsidRPr="00221EAE">
                              <w:tab/>
                            </w:r>
                            <w:r w:rsidRPr="00221EAE">
                              <w:tab/>
                            </w:r>
                            <w:r w:rsidRPr="00221EAE">
                              <w:tab/>
                              <w:t>Weight</w:t>
                            </w:r>
                            <w:r w:rsidRPr="00221EAE">
                              <w:tab/>
                            </w:r>
                            <w:r w:rsidRPr="00221EAE">
                              <w:tab/>
                            </w:r>
                            <w:r w:rsidRPr="00221EAE">
                              <w:tab/>
                            </w:r>
                            <w:r w:rsidRPr="00A317FC">
                              <w:t>4.</w:t>
                            </w:r>
                            <w:r w:rsidR="00A317FC" w:rsidRPr="00A317FC">
                              <w:t>1</w:t>
                            </w:r>
                            <w:r w:rsidR="001130E0" w:rsidRPr="00A317FC">
                              <w:t>g</w:t>
                            </w:r>
                            <w:r w:rsidR="001130E0" w:rsidRPr="00221EAE">
                              <w:t xml:space="preserve"> +/-5%</w:t>
                            </w:r>
                          </w:p>
                          <w:p w14:paraId="5F885016" w14:textId="77777777" w:rsidR="00F20237" w:rsidRPr="002F4DCF" w:rsidRDefault="002F4DCF" w:rsidP="00F20237">
                            <w:pPr>
                              <w:pStyle w:val="Body"/>
                            </w:pPr>
                            <w:r>
                              <w:tab/>
                            </w:r>
                            <w:r w:rsidR="00187E2C">
                              <w:tab/>
                            </w:r>
                            <w:r w:rsidR="00187E2C">
                              <w:tab/>
                            </w:r>
                            <w:r w:rsidR="00C1113A">
                              <w:tab/>
                            </w:r>
                            <w:r w:rsidR="00C1113A">
                              <w:tab/>
                            </w:r>
                            <w:r w:rsidR="00D80316">
                              <w:tab/>
                            </w:r>
                          </w:p>
                          <w:p w14:paraId="0B75378F" w14:textId="77777777" w:rsidR="00035231" w:rsidRDefault="00AB7E17">
                            <w:pPr>
                              <w:pStyle w:val="Body"/>
                            </w:pPr>
                            <w:r>
                              <w:rPr>
                                <w:b/>
                              </w:rPr>
                              <w:t>Material:</w:t>
                            </w:r>
                            <w:r>
                              <w:rPr>
                                <w:b/>
                              </w:rPr>
                              <w:tab/>
                            </w:r>
                            <w:r>
                              <w:rPr>
                                <w:b/>
                              </w:rPr>
                              <w:tab/>
                            </w:r>
                            <w:r w:rsidR="003437D0">
                              <w:t>PE coated board</w:t>
                            </w:r>
                            <w:r w:rsidR="001D7055">
                              <w:t xml:space="preserve"> suitable for direct food contact</w:t>
                            </w:r>
                            <w:r w:rsidR="000407A6">
                              <w:t>.</w:t>
                            </w:r>
                          </w:p>
                          <w:p w14:paraId="45764AC4" w14:textId="37313F3C" w:rsidR="005D0BE9" w:rsidRDefault="005D0BE9" w:rsidP="005D0BE9">
                            <w:pPr>
                              <w:pStyle w:val="Body"/>
                              <w:ind w:left="1440" w:firstLine="720"/>
                            </w:pPr>
                            <w:r>
                              <w:t xml:space="preserve">Recyclable where facilities exist, check with local council. </w:t>
                            </w:r>
                          </w:p>
                          <w:p w14:paraId="2AE11B14" w14:textId="77777777" w:rsidR="00993B1F" w:rsidRDefault="00993B1F">
                            <w:pPr>
                              <w:pStyle w:val="Body"/>
                            </w:pP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  <w:t>Intended use for packaging dry, aqueous, acidic, low alcoholic and fatty foodstuffs.</w:t>
                            </w:r>
                          </w:p>
                          <w:p w14:paraId="18D8959A" w14:textId="77777777" w:rsidR="001D7055" w:rsidRDefault="002F4DCF">
                            <w:pPr>
                              <w:pStyle w:val="Body"/>
                            </w:pP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</w:p>
                          <w:p w14:paraId="47EFE56C" w14:textId="77777777" w:rsidR="00F51321" w:rsidRDefault="003437D0">
                            <w:pPr>
                              <w:pStyle w:val="Body"/>
                            </w:pPr>
                            <w:r>
                              <w:rPr>
                                <w:b/>
                              </w:rPr>
                              <w:t>Decoration</w:t>
                            </w:r>
                            <w:r w:rsidR="001D7055">
                              <w:rPr>
                                <w:b/>
                              </w:rPr>
                              <w:t>:</w:t>
                            </w:r>
                            <w:r w:rsidR="001D7055">
                              <w:rPr>
                                <w:b/>
                              </w:rPr>
                              <w:tab/>
                            </w:r>
                            <w:r w:rsidR="001D7055">
                              <w:rPr>
                                <w:b/>
                              </w:rPr>
                              <w:tab/>
                            </w:r>
                            <w:r>
                              <w:t xml:space="preserve">Plain, </w:t>
                            </w:r>
                            <w:r w:rsidR="003D38B7">
                              <w:t>o</w:t>
                            </w:r>
                            <w:r>
                              <w:t xml:space="preserve">r bespoke print to </w:t>
                            </w:r>
                            <w:r w:rsidR="002B6011">
                              <w:t>customers</w:t>
                            </w:r>
                            <w:r w:rsidR="002B6011">
                              <w:t>’</w:t>
                            </w:r>
                            <w:r>
                              <w:t xml:space="preserve"> requirements</w:t>
                            </w:r>
                          </w:p>
                          <w:p w14:paraId="59414E14" w14:textId="77777777" w:rsidR="0020188F" w:rsidRDefault="0020188F">
                            <w:pPr>
                              <w:pStyle w:val="Body"/>
                            </w:pPr>
                          </w:p>
                          <w:p w14:paraId="4062A792" w14:textId="38D60C33" w:rsidR="00F823F5" w:rsidRPr="00E26C1A" w:rsidRDefault="0020188F" w:rsidP="00F823F5">
                            <w:pPr>
                              <w:pStyle w:val="Body"/>
                            </w:pPr>
                            <w:r>
                              <w:rPr>
                                <w:b/>
                              </w:rPr>
                              <w:t>Packing:</w:t>
                            </w:r>
                            <w:r w:rsidR="00F51321">
                              <w:rPr>
                                <w:b/>
                              </w:rPr>
                              <w:tab/>
                            </w:r>
                            <w:r w:rsidR="00F51321">
                              <w:rPr>
                                <w:b/>
                              </w:rPr>
                              <w:tab/>
                            </w:r>
                            <w:r w:rsidR="000A6B89">
                              <w:t>1</w:t>
                            </w:r>
                            <w:r w:rsidR="00DC3CB4">
                              <w:t>74</w:t>
                            </w:r>
                            <w:r w:rsidR="000A6B89">
                              <w:t>0</w:t>
                            </w:r>
                            <w:r w:rsidR="00F823F5" w:rsidRPr="00E26C1A">
                              <w:t xml:space="preserve"> units per box</w:t>
                            </w:r>
                            <w:r w:rsidR="00F823F5" w:rsidRPr="00E26C1A">
                              <w:tab/>
                            </w:r>
                            <w:r w:rsidR="00062470">
                              <w:t>58</w:t>
                            </w:r>
                            <w:r w:rsidR="00F823F5" w:rsidRPr="00E26C1A">
                              <w:t xml:space="preserve"> units per row</w:t>
                            </w:r>
                            <w:r w:rsidR="00F823F5" w:rsidRPr="00E26C1A">
                              <w:tab/>
                              <w:t>3</w:t>
                            </w:r>
                            <w:r w:rsidR="00062470">
                              <w:t>0</w:t>
                            </w:r>
                            <w:r w:rsidR="00F823F5" w:rsidRPr="00E26C1A">
                              <w:t xml:space="preserve"> rows per box</w:t>
                            </w:r>
                            <w:r w:rsidR="00F823F5" w:rsidRPr="00E26C1A">
                              <w:tab/>
                            </w:r>
                          </w:p>
                          <w:p w14:paraId="3C12DC1C" w14:textId="5C9748EE" w:rsidR="00FF6FD7" w:rsidRDefault="00F823F5" w:rsidP="00CF057C">
                            <w:pPr>
                              <w:pStyle w:val="Body"/>
                            </w:pPr>
                            <w:r w:rsidRPr="00E26C1A">
                              <w:tab/>
                            </w:r>
                            <w:r w:rsidRPr="00E26C1A">
                              <w:tab/>
                            </w:r>
                            <w:r w:rsidRPr="00E26C1A">
                              <w:tab/>
                            </w:r>
                            <w:r w:rsidR="00243B67">
                              <w:t>22</w:t>
                            </w:r>
                            <w:r w:rsidRPr="00E26C1A">
                              <w:t xml:space="preserve"> </w:t>
                            </w:r>
                            <w:r w:rsidR="00243B67" w:rsidRPr="00E26C1A">
                              <w:t>boxes</w:t>
                            </w:r>
                            <w:r w:rsidRPr="00E26C1A">
                              <w:t xml:space="preserve"> per pallet</w:t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</w:p>
                          <w:p w14:paraId="3A92FCBB" w14:textId="77777777" w:rsidR="00F51321" w:rsidRDefault="00F51321">
                            <w:pPr>
                              <w:pStyle w:val="Body"/>
                            </w:pP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 w:rsidR="00200905">
                              <w:tab/>
                            </w:r>
                            <w:r w:rsidR="00200905">
                              <w:tab/>
                            </w:r>
                            <w:r w:rsidR="00200905">
                              <w:tab/>
                            </w:r>
                            <w:r w:rsidR="00200905">
                              <w:tab/>
                            </w:r>
                            <w:r w:rsidR="003A3EDC">
                              <w:tab/>
                            </w:r>
                          </w:p>
                          <w:p w14:paraId="33F6749D" w14:textId="77777777" w:rsidR="00F51321" w:rsidRDefault="003A3EDC">
                            <w:pPr>
                              <w:pStyle w:val="Body"/>
                            </w:pPr>
                            <w:r w:rsidRPr="00A52B9F">
                              <w:rPr>
                                <w:b/>
                              </w:rPr>
                              <w:t>Box dimensions</w:t>
                            </w:r>
                            <w:r w:rsidR="0011535E">
                              <w:rPr>
                                <w:b/>
                              </w:rPr>
                              <w:t>:</w:t>
                            </w:r>
                            <w:r w:rsidR="00F722BE">
                              <w:tab/>
                            </w:r>
                            <w:r w:rsidR="003D38B7" w:rsidRPr="003D38B7">
                              <w:t>450</w:t>
                            </w:r>
                            <w:r w:rsidR="00A11465" w:rsidRPr="003D38B7">
                              <w:t xml:space="preserve"> x </w:t>
                            </w:r>
                            <w:r w:rsidR="003D38B7" w:rsidRPr="003D38B7">
                              <w:t>375</w:t>
                            </w:r>
                            <w:r w:rsidRPr="003D38B7">
                              <w:t xml:space="preserve"> x </w:t>
                            </w:r>
                            <w:r w:rsidR="003D38B7" w:rsidRPr="003D38B7">
                              <w:t>515</w:t>
                            </w:r>
                            <w:r w:rsidRPr="003D38B7">
                              <w:t>mm</w:t>
                            </w:r>
                            <w:r w:rsidR="00F722BE">
                              <w:tab/>
                            </w:r>
                            <w:r w:rsidR="00F722BE">
                              <w:tab/>
                            </w:r>
                            <w:r w:rsidR="00F722BE">
                              <w:tab/>
                            </w:r>
                          </w:p>
                          <w:p w14:paraId="10E48D58" w14:textId="77777777" w:rsidR="00A52B9F" w:rsidRDefault="00A52B9F">
                            <w:pPr>
                              <w:pStyle w:val="Body"/>
                            </w:pPr>
                          </w:p>
                          <w:p w14:paraId="2B0F286F" w14:textId="77777777" w:rsidR="0011535E" w:rsidRDefault="00A52B9F" w:rsidP="0011535E">
                            <w:pPr>
                              <w:pStyle w:val="Body"/>
                            </w:pPr>
                            <w:r>
                              <w:rPr>
                                <w:b/>
                              </w:rPr>
                              <w:t>Pallet Dimensions:</w:t>
                            </w:r>
                            <w:r>
                              <w:rPr>
                                <w:b/>
                              </w:rPr>
                              <w:tab/>
                            </w:r>
                            <w:r w:rsidR="0011535E">
                              <w:t>Length 1200mm</w:t>
                            </w:r>
                          </w:p>
                          <w:p w14:paraId="7F8EFE64" w14:textId="77777777" w:rsidR="0011535E" w:rsidRDefault="0011535E" w:rsidP="0011535E">
                            <w:pPr>
                              <w:pStyle w:val="Body"/>
                            </w:pP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  <w:t>Width 800mm</w:t>
                            </w:r>
                          </w:p>
                          <w:p w14:paraId="2BC23AE4" w14:textId="77777777" w:rsidR="0011535E" w:rsidRDefault="0011535E" w:rsidP="0011535E">
                            <w:pPr>
                              <w:pStyle w:val="Body"/>
                            </w:pP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  <w:t>Height 144mm</w:t>
                            </w:r>
                          </w:p>
                          <w:p w14:paraId="5559FA58" w14:textId="752631A4" w:rsidR="00A52B9F" w:rsidRDefault="0011535E">
                            <w:pPr>
                              <w:pStyle w:val="Body"/>
                            </w:pP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  <w:t>Weight 12-21kgs</w:t>
                            </w:r>
                          </w:p>
                          <w:p w14:paraId="77E5E0AD" w14:textId="77777777" w:rsidR="003A3EDC" w:rsidRDefault="003A3EDC">
                            <w:pPr>
                              <w:pStyle w:val="Body"/>
                            </w:pPr>
                          </w:p>
                          <w:p w14:paraId="48E93D77" w14:textId="77777777" w:rsidR="003A3EDC" w:rsidRPr="003A3EDC" w:rsidRDefault="003A3EDC" w:rsidP="000F7F22">
                            <w:pPr>
                              <w:pStyle w:val="Body"/>
                              <w:ind w:left="2160" w:hanging="2160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Stacking:</w:t>
                            </w:r>
                            <w:r>
                              <w:rPr>
                                <w:b/>
                              </w:rPr>
                              <w:tab/>
                            </w:r>
                            <w:r>
                              <w:rPr>
                                <w:rFonts w:asciiTheme="minorHAnsi" w:hAnsiTheme="minorHAnsi" w:cstheme="minorHAnsi"/>
                              </w:rPr>
                              <w:t>Maximum 1 pallet high</w:t>
                            </w:r>
                            <w:r w:rsidR="000F7F22">
                              <w:rPr>
                                <w:rFonts w:asciiTheme="minorHAnsi" w:hAnsiTheme="minorHAnsi" w:cstheme="minorHAnsi"/>
                              </w:rPr>
                              <w:t>. Customers should make internal trials to determine the viability of stacking and transportation once filled</w:t>
                            </w:r>
                            <w:r>
                              <w:rPr>
                                <w:rFonts w:asciiTheme="minorHAnsi" w:hAnsiTheme="minorHAnsi" w:cstheme="minorHAnsi"/>
                              </w:rPr>
                              <w:t>.</w:t>
                            </w:r>
                            <w:r w:rsidR="000F7F22">
                              <w:rPr>
                                <w:rFonts w:asciiTheme="minorHAnsi" w:hAnsiTheme="minorHAnsi" w:cstheme="minorHAnsi"/>
                              </w:rPr>
                              <w:t xml:space="preserve"> </w:t>
                            </w:r>
                          </w:p>
                          <w:p w14:paraId="36E7D85F" w14:textId="77777777" w:rsidR="000103BF" w:rsidRPr="003A3EDC" w:rsidRDefault="003A3EDC">
                            <w:pPr>
                              <w:pStyle w:val="Body"/>
                            </w:pP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</w:p>
                          <w:p w14:paraId="77647BB1" w14:textId="77777777" w:rsidR="003A3EDC" w:rsidRDefault="00E93C3C" w:rsidP="00A52B9F">
                            <w:pPr>
                              <w:pStyle w:val="Body"/>
                              <w:ind w:left="2160" w:hanging="2160"/>
                            </w:pPr>
                            <w:r>
                              <w:rPr>
                                <w:b/>
                              </w:rPr>
                              <w:t>Quality</w:t>
                            </w:r>
                            <w:r w:rsidR="000407A6">
                              <w:rPr>
                                <w:b/>
                              </w:rPr>
                              <w:t>:</w:t>
                            </w:r>
                            <w:r>
                              <w:rPr>
                                <w:b/>
                              </w:rPr>
                              <w:tab/>
                            </w:r>
                            <w:r>
                              <w:t>Deviations in the product specifications of 0.025% (i.e. 25 items per 100,000) are considered acceptable in the industry and therefore cannot be construed as defect</w:t>
                            </w:r>
                            <w:r w:rsidR="00A52B9F">
                              <w:t>.</w:t>
                            </w:r>
                          </w:p>
                          <w:p w14:paraId="64EA2491" w14:textId="6D112011" w:rsidR="00E11AC1" w:rsidRDefault="00E11AC1" w:rsidP="00E11AC1">
                            <w:pPr>
                              <w:pStyle w:val="Body"/>
                              <w:ind w:left="2160" w:hanging="2160"/>
                            </w:pPr>
                            <w:r>
                              <w:rPr>
                                <w:b/>
                              </w:rPr>
                              <w:tab/>
                            </w:r>
                            <w:r>
                              <w:t>Works orders including full traceability information will be held for a minimum period of twelve months from the date of manufacture.</w:t>
                            </w:r>
                          </w:p>
                          <w:p w14:paraId="4D2E15E4" w14:textId="77777777" w:rsidR="00243B67" w:rsidRDefault="00243B67" w:rsidP="00E11AC1">
                            <w:pPr>
                              <w:pStyle w:val="Body"/>
                              <w:ind w:left="2160" w:hanging="2160"/>
                            </w:pPr>
                          </w:p>
                          <w:p w14:paraId="115130BE" w14:textId="38F4A617" w:rsidR="00993B1F" w:rsidRDefault="00785AF3" w:rsidP="00993B1F">
                            <w:pPr>
                              <w:pStyle w:val="Body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T</w:t>
                            </w:r>
                            <w:r w:rsidR="00993B1F">
                              <w:rPr>
                                <w:b/>
                              </w:rPr>
                              <w:t xml:space="preserve">he material complies with the material and articles in contact with food regulation (EC)1935/2004. The </w:t>
                            </w:r>
                            <w:r w:rsidR="0043015F">
                              <w:rPr>
                                <w:b/>
                              </w:rPr>
                              <w:t>extrusion</w:t>
                            </w:r>
                            <w:r w:rsidR="00993B1F">
                              <w:rPr>
                                <w:b/>
                              </w:rPr>
                              <w:t xml:space="preserve"> coated paperboard is produced in accordance with Commission Regulation (EC) 2023/2006 on good manufacturing practices for materials and articles intended to come into contact with food.</w:t>
                            </w:r>
                            <w:r w:rsidR="0043015F">
                              <w:rPr>
                                <w:b/>
                              </w:rPr>
                              <w:t xml:space="preserve"> All the materials used in the extrusion coating comply with the relevant requirements of Commission Regulation (EU)</w:t>
                            </w:r>
                            <w:r w:rsidR="009117BB">
                              <w:rPr>
                                <w:b/>
                              </w:rPr>
                              <w:t xml:space="preserve"> 10/2011 on plastic materials and articles intended to come into contact with food.</w:t>
                            </w:r>
                            <w:r w:rsidR="0043015F">
                              <w:rPr>
                                <w:b/>
                              </w:rPr>
                              <w:t xml:space="preserve"> </w:t>
                            </w:r>
                          </w:p>
                          <w:p w14:paraId="72C7AB2F" w14:textId="77777777" w:rsidR="00993B1F" w:rsidRDefault="00993B1F" w:rsidP="00993B1F">
                            <w:pPr>
                              <w:pStyle w:val="Body"/>
                            </w:pPr>
                            <w:r>
                              <w:rPr>
                                <w:b/>
                              </w:rPr>
                              <w:t>The user of the product is responsible for ensuring that the finished food packaging complies with the applicable migration limits in the food itself under actual conditions of use.</w:t>
                            </w:r>
                          </w:p>
                          <w:p w14:paraId="70FF12D2" w14:textId="77777777" w:rsidR="00F51321" w:rsidRPr="00F51321" w:rsidRDefault="00F51321">
                            <w:pPr>
                              <w:pStyle w:val="Body"/>
                            </w:pPr>
                          </w:p>
                          <w:p w14:paraId="04820019" w14:textId="77777777" w:rsidR="0020188F" w:rsidRDefault="0020188F">
                            <w:pPr>
                              <w:pStyle w:val="Body"/>
                            </w:pPr>
                          </w:p>
                          <w:p w14:paraId="0A4A71AA" w14:textId="77777777" w:rsidR="0020188F" w:rsidRDefault="0020188F">
                            <w:pPr>
                              <w:pStyle w:val="Body"/>
                            </w:pPr>
                          </w:p>
                          <w:p w14:paraId="64F72B2C" w14:textId="77777777" w:rsidR="0020188F" w:rsidRDefault="0020188F">
                            <w:pPr>
                              <w:pStyle w:val="Body"/>
                            </w:pPr>
                          </w:p>
                          <w:p w14:paraId="79401B76" w14:textId="77777777" w:rsidR="0020188F" w:rsidRDefault="0020188F">
                            <w:pPr>
                              <w:pStyle w:val="Body"/>
                            </w:pPr>
                          </w:p>
                          <w:p w14:paraId="2B6A6DF6" w14:textId="77777777" w:rsidR="0020188F" w:rsidRDefault="0020188F">
                            <w:pPr>
                              <w:pStyle w:val="Body"/>
                            </w:pPr>
                          </w:p>
                          <w:p w14:paraId="2D094604" w14:textId="77777777" w:rsidR="00C1113A" w:rsidRDefault="00C1113A">
                            <w:pPr>
                              <w:pStyle w:val="Body"/>
                            </w:pPr>
                          </w:p>
                          <w:p w14:paraId="57CFE483" w14:textId="77777777" w:rsidR="00C1113A" w:rsidRPr="00C1113A" w:rsidRDefault="00C1113A">
                            <w:pPr>
                              <w:pStyle w:val="Body"/>
                              <w:rPr>
                                <w:b/>
                              </w:rPr>
                            </w:pPr>
                          </w:p>
                          <w:p w14:paraId="5D7E665B" w14:textId="77777777" w:rsidR="00C1113A" w:rsidRDefault="00C1113A">
                            <w:pPr>
                              <w:pStyle w:val="Body"/>
                            </w:pPr>
                          </w:p>
                          <w:p w14:paraId="5529990F" w14:textId="77777777" w:rsidR="00C1113A" w:rsidRDefault="00C1113A">
                            <w:pPr>
                              <w:pStyle w:val="Body"/>
                            </w:pPr>
                          </w:p>
                          <w:p w14:paraId="37E1B2C9" w14:textId="77777777" w:rsidR="00C1113A" w:rsidRPr="00C1113A" w:rsidRDefault="00C1113A">
                            <w:pPr>
                              <w:pStyle w:val="Body"/>
                            </w:pPr>
                          </w:p>
                          <w:p w14:paraId="689496CB" w14:textId="77777777" w:rsidR="003F7AEB" w:rsidRDefault="003F7AEB">
                            <w:pPr>
                              <w:pStyle w:val="Body"/>
                            </w:pPr>
                          </w:p>
                          <w:p w14:paraId="2769D86B" w14:textId="77777777" w:rsidR="003F7AEB" w:rsidRDefault="003F7AEB">
                            <w:pPr>
                              <w:pStyle w:val="Body"/>
                            </w:pPr>
                          </w:p>
                          <w:p w14:paraId="22A03F37" w14:textId="77777777" w:rsidR="003F7AEB" w:rsidRDefault="003F7AEB">
                            <w:pPr>
                              <w:pStyle w:val="Body"/>
                            </w:pPr>
                          </w:p>
                          <w:p w14:paraId="78A5D940" w14:textId="77777777" w:rsidR="003F7AEB" w:rsidRPr="003F7AEB" w:rsidRDefault="003F7AEB">
                            <w:pPr>
                              <w:pStyle w:val="Body"/>
                            </w:pPr>
                          </w:p>
                          <w:p w14:paraId="0D8C55E7" w14:textId="77777777" w:rsidR="001D7055" w:rsidRPr="00AB7E17" w:rsidRDefault="001D7055">
                            <w:pPr>
                              <w:pStyle w:val="Body"/>
                            </w:pPr>
                          </w:p>
                          <w:p w14:paraId="5BC836E3" w14:textId="77777777" w:rsidR="00F20237" w:rsidRDefault="00F20237">
                            <w:pPr>
                              <w:pStyle w:val="Body"/>
                            </w:pPr>
                          </w:p>
                          <w:p w14:paraId="2AEE969B" w14:textId="77777777" w:rsidR="00F20237" w:rsidRDefault="00F20237">
                            <w:pPr>
                              <w:pStyle w:val="Body"/>
                            </w:pPr>
                          </w:p>
                          <w:p w14:paraId="1E14809E" w14:textId="77777777" w:rsidR="00F20237" w:rsidRDefault="00F20237">
                            <w:pPr>
                              <w:pStyle w:val="Body"/>
                            </w:pPr>
                          </w:p>
                          <w:p w14:paraId="1396EBBE" w14:textId="77777777" w:rsidR="00F20237" w:rsidRDefault="00F20237">
                            <w:pPr>
                              <w:pStyle w:val="Body"/>
                            </w:pPr>
                          </w:p>
                          <w:p w14:paraId="1FDE904C" w14:textId="77777777" w:rsidR="00F20237" w:rsidRDefault="00F20237">
                            <w:pPr>
                              <w:pStyle w:val="Body"/>
                            </w:pPr>
                          </w:p>
                          <w:p w14:paraId="385276E5" w14:textId="77777777" w:rsidR="00F20237" w:rsidRDefault="00F20237">
                            <w:pPr>
                              <w:pStyle w:val="Body"/>
                            </w:pPr>
                          </w:p>
                          <w:p w14:paraId="4EA80D60" w14:textId="77777777" w:rsidR="00F20237" w:rsidRDefault="00F20237">
                            <w:pPr>
                              <w:pStyle w:val="Body"/>
                            </w:pPr>
                          </w:p>
                        </w:txbxContent>
                      </wps:txbx>
                      <wps:bodyPr wrap="square" lIns="50800" tIns="50800" rIns="50800" bIns="50800" numCol="1" anchor="t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1CD7784" id="officeArt object" o:spid="_x0000_s1026" style="position:absolute;margin-left:0;margin-top:26.3pt;width:565.25pt;height:555pt;z-index:251662336;visibility:visible;mso-wrap-style:square;mso-width-percent:0;mso-height-percent:0;mso-wrap-distance-left:12pt;mso-wrap-distance-top:12pt;mso-wrap-distance-right:12pt;mso-wrap-distance-bottom:12pt;mso-position-horizontal:center;mso-position-horizontal-relative:margin;mso-position-vertical:absolute;mso-position-vertical-relative:lin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qPshvQEAAHEDAAAOAAAAZHJzL2Uyb0RvYy54bWysU8GK2zAQvRf6D0L3xk7YrEOIsyy7bCmU&#10;dmHbD1BkKRZIGnWkxM7fd6RkE9PeSn2QNdbozbw3z5uH0Vl2VBgN+JbPZzVnykvojN+3/OePl08r&#10;zmISvhMWvGr5SUX+sP34YTOEtVpAD7ZTyAjEx/UQWt6nFNZVFWWvnIgzCMrToQZ0IlGI+6pDMRC6&#10;s9Wiru+rAbALCFLFSF+fz4d8W/C1VjJ91zqqxGzLqbdUVizrLq/VdiPWexShN/LShviHLpwwnope&#10;oZ5FEuyA5i8oZyRCBJ1mElwFWhupCgdiM6//YPPWi6AKFxInhqtM8f/Bym/Ht/CKJMMQ4jrSNrMY&#10;Nbr8pv7YWMQ6XcVSY2KSPjbzZnXfLDmTdNbUd6tlXeSsbtcDxvRZgWN503KkaRSRxPFrTFSSUt9T&#10;cjUPL8baMhHr2UB2WjSEyaQgY2grzpcnWc4kMo81ruV3dX7yOAnU+gynyvgvlW7s8i6Nu/FCeQfd&#10;6RXZQBZoefx1EKg4s188abysV7l8mgY4DXbTwB/cE5DL5pwJL3sgk703/HhIoE1hnKufS1KnOaC5&#10;lp4vHszGmcYl6/anbH8DAAD//wMAUEsDBBQABgAIAAAAIQCLCwX+3gAAAAkBAAAPAAAAZHJzL2Rv&#10;d25yZXYueG1sTI/BTsMwEETvSP0HaytxQdRpIRYKcSoUqMSVth/gxkuS1l6H2GlDvx7nRG+7O6PZ&#10;N/l6tIadsfetIwnLRQIMqXK6pVrCfrd5fAHmgyKtjCOU8Ise1sXsLleZdhf6wvM21CyGkM+UhCaE&#10;LuPcVw1a5ReuQ4rat+utCnHta657dYnh1vBVkghuVUvxQ6M6LBusTtvBSvishuP7Nf15JvFwFaeP&#10;cpMeSyPl/Xx8ewUWcAz/ZpjwIzoUkengBtKeGQmxSJCQrgSwSV0+JSmwwzSJeONFzm8bFH8AAAD/&#10;/wMAUEsBAi0AFAAGAAgAAAAhALaDOJL+AAAA4QEAABMAAAAAAAAAAAAAAAAAAAAAAFtDb250ZW50&#10;X1R5cGVzXS54bWxQSwECLQAUAAYACAAAACEAOP0h/9YAAACUAQAACwAAAAAAAAAAAAAAAAAvAQAA&#10;X3JlbHMvLnJlbHNQSwECLQAUAAYACAAAACEA06j7Ib0BAABxAwAADgAAAAAAAAAAAAAAAAAuAgAA&#10;ZHJzL2Uyb0RvYy54bWxQSwECLQAUAAYACAAAACEAiwsF/t4AAAAJAQAADwAAAAAAAAAAAAAAAAAX&#10;BAAAZHJzL2Rvd25yZXYueG1sUEsFBgAAAAAEAAQA8wAAACIFAAAAAA==&#10;" filled="f" stroked="f" strokeweight="1pt">
                <v:stroke miterlimit="4"/>
                <v:textbox inset="4pt,4pt,4pt,4pt">
                  <w:txbxContent>
                    <w:p w14:paraId="0BAE77A6" w14:textId="04C9DDDF" w:rsidR="00F20237" w:rsidRPr="00EA4FF6" w:rsidRDefault="00F20237" w:rsidP="00F20237">
                      <w:pPr>
                        <w:pStyle w:val="Body"/>
                      </w:pPr>
                      <w:r>
                        <w:rPr>
                          <w:b/>
                        </w:rPr>
                        <w:t xml:space="preserve">Product code: </w:t>
                      </w:r>
                      <w:r w:rsidR="00114FD2">
                        <w:rPr>
                          <w:b/>
                        </w:rPr>
                        <w:tab/>
                      </w:r>
                      <w:r w:rsidR="003D38B7">
                        <w:t>P</w:t>
                      </w:r>
                      <w:r w:rsidR="00114FD2">
                        <w:t>85</w:t>
                      </w:r>
                    </w:p>
                    <w:p w14:paraId="3F30CAF6" w14:textId="77777777" w:rsidR="00F20237" w:rsidRPr="005D0BE9" w:rsidRDefault="00F20237" w:rsidP="00F20237">
                      <w:pPr>
                        <w:pStyle w:val="Body"/>
                        <w:rPr>
                          <w:sz w:val="16"/>
                          <w:szCs w:val="16"/>
                        </w:rPr>
                      </w:pPr>
                    </w:p>
                    <w:p w14:paraId="4DE706EC" w14:textId="07D35A52" w:rsidR="00F20237" w:rsidRDefault="00F20237" w:rsidP="00F20237">
                      <w:pPr>
                        <w:pStyle w:val="Body"/>
                      </w:pPr>
                      <w:r>
                        <w:rPr>
                          <w:b/>
                        </w:rPr>
                        <w:t>Description:</w:t>
                      </w:r>
                      <w:r>
                        <w:rPr>
                          <w:b/>
                        </w:rPr>
                        <w:tab/>
                      </w:r>
                      <w:r>
                        <w:rPr>
                          <w:b/>
                        </w:rPr>
                        <w:tab/>
                      </w:r>
                      <w:r w:rsidR="003D38B7">
                        <w:t>P</w:t>
                      </w:r>
                      <w:r w:rsidR="00114FD2">
                        <w:t>85</w:t>
                      </w:r>
                      <w:r w:rsidR="00307AB9">
                        <w:t xml:space="preserve"> round paper board container </w:t>
                      </w:r>
                      <w:r w:rsidR="00114FD2">
                        <w:t>85</w:t>
                      </w:r>
                      <w:r w:rsidR="003437D0">
                        <w:t>cc</w:t>
                      </w:r>
                    </w:p>
                    <w:p w14:paraId="3301777B" w14:textId="77777777" w:rsidR="00C1113A" w:rsidRPr="005D0BE9" w:rsidRDefault="00C1113A" w:rsidP="00F20237">
                      <w:pPr>
                        <w:pStyle w:val="Body"/>
                        <w:rPr>
                          <w:sz w:val="16"/>
                          <w:szCs w:val="16"/>
                        </w:rPr>
                      </w:pPr>
                    </w:p>
                    <w:p w14:paraId="5A518B2A" w14:textId="6C90C17D" w:rsidR="00187E2C" w:rsidRDefault="00F20237" w:rsidP="00F20237">
                      <w:pPr>
                        <w:pStyle w:val="Body"/>
                      </w:pPr>
                      <w:r>
                        <w:rPr>
                          <w:b/>
                        </w:rPr>
                        <w:t>Dimensions</w:t>
                      </w:r>
                      <w:r w:rsidR="00AB7E17">
                        <w:rPr>
                          <w:b/>
                        </w:rPr>
                        <w:t>:</w:t>
                      </w:r>
                      <w:r w:rsidR="00C1113A">
                        <w:rPr>
                          <w:b/>
                        </w:rPr>
                        <w:tab/>
                      </w:r>
                      <w:r w:rsidR="00187E2C">
                        <w:rPr>
                          <w:b/>
                        </w:rPr>
                        <w:tab/>
                      </w:r>
                      <w:r w:rsidR="00187E2C">
                        <w:t xml:space="preserve">Capacity </w:t>
                      </w:r>
                      <w:r w:rsidR="00187E2C">
                        <w:tab/>
                      </w:r>
                      <w:r w:rsidR="00DA2B6A">
                        <w:tab/>
                      </w:r>
                      <w:r w:rsidR="00114FD2">
                        <w:t>85</w:t>
                      </w:r>
                      <w:r w:rsidR="00570DE0">
                        <w:t>cc</w:t>
                      </w:r>
                    </w:p>
                    <w:p w14:paraId="0554B02A" w14:textId="77777777" w:rsidR="000734A8" w:rsidRPr="00A444D8" w:rsidRDefault="00570DE0" w:rsidP="00F20237">
                      <w:pPr>
                        <w:pStyle w:val="Body"/>
                      </w:pP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 w:rsidRPr="00A444D8">
                        <w:t>Carton grammage</w:t>
                      </w:r>
                      <w:r w:rsidRPr="00A444D8">
                        <w:tab/>
                      </w:r>
                      <w:r w:rsidR="00E26C1A" w:rsidRPr="00A444D8">
                        <w:t>241</w:t>
                      </w:r>
                      <w:r w:rsidRPr="00A444D8">
                        <w:t>g/m</w:t>
                      </w:r>
                      <w:r w:rsidRPr="00A444D8">
                        <w:rPr>
                          <w:rFonts w:asciiTheme="majorHAnsi" w:hAnsiTheme="majorHAnsi" w:cstheme="majorHAnsi"/>
                        </w:rPr>
                        <w:t>²</w:t>
                      </w:r>
                      <w:r w:rsidR="000734A8" w:rsidRPr="00A444D8">
                        <w:rPr>
                          <w:rFonts w:asciiTheme="majorHAnsi" w:hAnsiTheme="majorHAnsi" w:cstheme="majorHAnsi"/>
                        </w:rPr>
                        <w:t xml:space="preserve"> +/- 5%</w:t>
                      </w:r>
                    </w:p>
                    <w:p w14:paraId="1CF6EFEF" w14:textId="514472B6" w:rsidR="000734A8" w:rsidRPr="00A444D8" w:rsidRDefault="007E27C4" w:rsidP="00F20237">
                      <w:pPr>
                        <w:pStyle w:val="Body"/>
                      </w:pPr>
                      <w:r w:rsidRPr="00A444D8">
                        <w:tab/>
                      </w:r>
                      <w:r w:rsidRPr="00A444D8">
                        <w:tab/>
                      </w:r>
                      <w:r w:rsidRPr="00A444D8">
                        <w:tab/>
                      </w:r>
                      <w:r w:rsidR="00307AB9" w:rsidRPr="00A444D8">
                        <w:t>Rim diameter</w:t>
                      </w:r>
                      <w:r w:rsidR="00307AB9" w:rsidRPr="00A444D8">
                        <w:tab/>
                      </w:r>
                      <w:r w:rsidR="00307AB9" w:rsidRPr="00A444D8">
                        <w:tab/>
                      </w:r>
                      <w:r w:rsidR="00AB5C60">
                        <w:t>73.5</w:t>
                      </w:r>
                      <w:r w:rsidR="000734A8" w:rsidRPr="00A444D8">
                        <w:t>mm</w:t>
                      </w:r>
                      <w:r w:rsidR="003437D0" w:rsidRPr="00A444D8">
                        <w:t xml:space="preserve"> </w:t>
                      </w:r>
                      <w:r w:rsidR="003437D0" w:rsidRPr="00A444D8">
                        <w:rPr>
                          <w:rFonts w:asciiTheme="majorHAnsi" w:hAnsiTheme="majorHAnsi" w:cstheme="majorHAnsi"/>
                        </w:rPr>
                        <w:t xml:space="preserve">+/- </w:t>
                      </w:r>
                      <w:r w:rsidR="00434A95">
                        <w:rPr>
                          <w:rFonts w:asciiTheme="majorHAnsi" w:hAnsiTheme="majorHAnsi" w:cstheme="majorHAnsi"/>
                        </w:rPr>
                        <w:t>5%</w:t>
                      </w:r>
                      <w:r w:rsidR="00187E2C" w:rsidRPr="00A444D8">
                        <w:tab/>
                      </w:r>
                    </w:p>
                    <w:p w14:paraId="485F71E6" w14:textId="2DDBC534" w:rsidR="000734A8" w:rsidRPr="00A444D8" w:rsidRDefault="007E27C4" w:rsidP="00F20237">
                      <w:pPr>
                        <w:pStyle w:val="Body"/>
                      </w:pPr>
                      <w:r w:rsidRPr="00A444D8">
                        <w:tab/>
                      </w:r>
                      <w:r w:rsidRPr="00A444D8">
                        <w:tab/>
                      </w:r>
                      <w:r w:rsidRPr="00A444D8">
                        <w:tab/>
                      </w:r>
                      <w:r w:rsidR="00307AB9" w:rsidRPr="00A444D8">
                        <w:t>Bottom diameter</w:t>
                      </w:r>
                      <w:r w:rsidR="00307AB9" w:rsidRPr="00A444D8">
                        <w:tab/>
                      </w:r>
                      <w:r w:rsidR="00AB5C60">
                        <w:t>60</w:t>
                      </w:r>
                      <w:r w:rsidR="000734A8" w:rsidRPr="00A444D8">
                        <w:t>mm</w:t>
                      </w:r>
                      <w:r w:rsidR="003437D0" w:rsidRPr="00A444D8">
                        <w:t xml:space="preserve"> </w:t>
                      </w:r>
                      <w:r w:rsidR="003437D0" w:rsidRPr="00A444D8">
                        <w:rPr>
                          <w:rFonts w:asciiTheme="majorHAnsi" w:hAnsiTheme="majorHAnsi" w:cstheme="majorHAnsi"/>
                        </w:rPr>
                        <w:t xml:space="preserve">+/- </w:t>
                      </w:r>
                      <w:r w:rsidR="00434A95">
                        <w:rPr>
                          <w:rFonts w:asciiTheme="majorHAnsi" w:hAnsiTheme="majorHAnsi" w:cstheme="majorHAnsi"/>
                        </w:rPr>
                        <w:t>5%</w:t>
                      </w:r>
                    </w:p>
                    <w:p w14:paraId="10A168BD" w14:textId="7D9DA587" w:rsidR="00570DE0" w:rsidRPr="00A444D8" w:rsidRDefault="007E27C4" w:rsidP="00F20237">
                      <w:pPr>
                        <w:pStyle w:val="Body"/>
                      </w:pPr>
                      <w:r w:rsidRPr="00A444D8">
                        <w:tab/>
                      </w:r>
                      <w:r w:rsidRPr="00A444D8">
                        <w:tab/>
                      </w:r>
                      <w:r w:rsidRPr="00A444D8">
                        <w:tab/>
                      </w:r>
                      <w:r w:rsidR="00185A82">
                        <w:t>Height</w:t>
                      </w:r>
                      <w:r w:rsidR="00185A82">
                        <w:tab/>
                      </w:r>
                      <w:r w:rsidR="00185A82">
                        <w:tab/>
                      </w:r>
                      <w:r w:rsidR="00185A82">
                        <w:tab/>
                      </w:r>
                      <w:r w:rsidR="001F2E4F">
                        <w:t>4</w:t>
                      </w:r>
                      <w:r w:rsidR="00CF057C" w:rsidRPr="001F2E4F">
                        <w:t>5</w:t>
                      </w:r>
                      <w:r w:rsidR="000734A8" w:rsidRPr="00A444D8">
                        <w:t>mm</w:t>
                      </w:r>
                      <w:r w:rsidR="00307AB9" w:rsidRPr="00A444D8">
                        <w:t xml:space="preserve"> </w:t>
                      </w:r>
                      <w:r w:rsidR="003437D0" w:rsidRPr="00A444D8">
                        <w:rPr>
                          <w:rFonts w:asciiTheme="majorHAnsi" w:hAnsiTheme="majorHAnsi" w:cstheme="majorHAnsi"/>
                        </w:rPr>
                        <w:t>+/-</w:t>
                      </w:r>
                      <w:r w:rsidR="00434A95">
                        <w:rPr>
                          <w:rFonts w:asciiTheme="majorHAnsi" w:hAnsiTheme="majorHAnsi" w:cstheme="majorHAnsi"/>
                        </w:rPr>
                        <w:t xml:space="preserve"> </w:t>
                      </w:r>
                      <w:r w:rsidR="003437D0" w:rsidRPr="00A444D8">
                        <w:rPr>
                          <w:rFonts w:asciiTheme="majorHAnsi" w:hAnsiTheme="majorHAnsi" w:cstheme="majorHAnsi"/>
                        </w:rPr>
                        <w:t>5</w:t>
                      </w:r>
                      <w:r w:rsidR="00434A95">
                        <w:rPr>
                          <w:rFonts w:asciiTheme="majorHAnsi" w:hAnsiTheme="majorHAnsi" w:cstheme="majorHAnsi"/>
                        </w:rPr>
                        <w:t>%</w:t>
                      </w:r>
                      <w:r w:rsidR="00187E2C" w:rsidRPr="00A444D8">
                        <w:tab/>
                      </w:r>
                    </w:p>
                    <w:p w14:paraId="1B3BC885" w14:textId="311C3DD0" w:rsidR="001130E0" w:rsidRDefault="00221EAE" w:rsidP="00F20237">
                      <w:pPr>
                        <w:pStyle w:val="Body"/>
                      </w:pPr>
                      <w:r w:rsidRPr="00221EAE">
                        <w:tab/>
                      </w:r>
                      <w:r w:rsidRPr="00221EAE">
                        <w:tab/>
                      </w:r>
                      <w:r w:rsidRPr="00221EAE">
                        <w:tab/>
                        <w:t>Weight</w:t>
                      </w:r>
                      <w:r w:rsidRPr="00221EAE">
                        <w:tab/>
                      </w:r>
                      <w:r w:rsidRPr="00221EAE">
                        <w:tab/>
                      </w:r>
                      <w:r w:rsidRPr="00221EAE">
                        <w:tab/>
                      </w:r>
                      <w:r w:rsidRPr="00A317FC">
                        <w:t>4.</w:t>
                      </w:r>
                      <w:r w:rsidR="00A317FC" w:rsidRPr="00A317FC">
                        <w:t>1</w:t>
                      </w:r>
                      <w:r w:rsidR="001130E0" w:rsidRPr="00A317FC">
                        <w:t>g</w:t>
                      </w:r>
                      <w:r w:rsidR="001130E0" w:rsidRPr="00221EAE">
                        <w:t xml:space="preserve"> +/-5%</w:t>
                      </w:r>
                    </w:p>
                    <w:p w14:paraId="5F885016" w14:textId="77777777" w:rsidR="00F20237" w:rsidRPr="002F4DCF" w:rsidRDefault="002F4DCF" w:rsidP="00F20237">
                      <w:pPr>
                        <w:pStyle w:val="Body"/>
                      </w:pPr>
                      <w:r>
                        <w:tab/>
                      </w:r>
                      <w:r w:rsidR="00187E2C">
                        <w:tab/>
                      </w:r>
                      <w:r w:rsidR="00187E2C">
                        <w:tab/>
                      </w:r>
                      <w:r w:rsidR="00C1113A">
                        <w:tab/>
                      </w:r>
                      <w:r w:rsidR="00C1113A">
                        <w:tab/>
                      </w:r>
                      <w:r w:rsidR="00D80316">
                        <w:tab/>
                      </w:r>
                    </w:p>
                    <w:p w14:paraId="0B75378F" w14:textId="77777777" w:rsidR="00035231" w:rsidRDefault="00AB7E17">
                      <w:pPr>
                        <w:pStyle w:val="Body"/>
                      </w:pPr>
                      <w:r>
                        <w:rPr>
                          <w:b/>
                        </w:rPr>
                        <w:t>Material:</w:t>
                      </w:r>
                      <w:r>
                        <w:rPr>
                          <w:b/>
                        </w:rPr>
                        <w:tab/>
                      </w:r>
                      <w:r>
                        <w:rPr>
                          <w:b/>
                        </w:rPr>
                        <w:tab/>
                      </w:r>
                      <w:r w:rsidR="003437D0">
                        <w:t>PE coated board</w:t>
                      </w:r>
                      <w:r w:rsidR="001D7055">
                        <w:t xml:space="preserve"> suitable for direct food contact</w:t>
                      </w:r>
                      <w:r w:rsidR="000407A6">
                        <w:t>.</w:t>
                      </w:r>
                    </w:p>
                    <w:p w14:paraId="45764AC4" w14:textId="37313F3C" w:rsidR="005D0BE9" w:rsidRDefault="005D0BE9" w:rsidP="005D0BE9">
                      <w:pPr>
                        <w:pStyle w:val="Body"/>
                        <w:ind w:left="1440" w:firstLine="720"/>
                      </w:pPr>
                      <w:r>
                        <w:t xml:space="preserve">Recyclable where facilities exist, check with local council. </w:t>
                      </w:r>
                    </w:p>
                    <w:p w14:paraId="2AE11B14" w14:textId="77777777" w:rsidR="00993B1F" w:rsidRDefault="00993B1F">
                      <w:pPr>
                        <w:pStyle w:val="Body"/>
                      </w:pPr>
                      <w:r>
                        <w:tab/>
                      </w:r>
                      <w:r>
                        <w:tab/>
                      </w:r>
                      <w:r>
                        <w:tab/>
                        <w:t>Intended use for packaging dry, aqueous, acidic, low alcoholic and fatty foodstuffs.</w:t>
                      </w:r>
                    </w:p>
                    <w:p w14:paraId="18D8959A" w14:textId="77777777" w:rsidR="001D7055" w:rsidRDefault="002F4DCF">
                      <w:pPr>
                        <w:pStyle w:val="Body"/>
                      </w:pP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</w:p>
                    <w:p w14:paraId="47EFE56C" w14:textId="77777777" w:rsidR="00F51321" w:rsidRDefault="003437D0">
                      <w:pPr>
                        <w:pStyle w:val="Body"/>
                      </w:pPr>
                      <w:r>
                        <w:rPr>
                          <w:b/>
                        </w:rPr>
                        <w:t>Decoration</w:t>
                      </w:r>
                      <w:r w:rsidR="001D7055">
                        <w:rPr>
                          <w:b/>
                        </w:rPr>
                        <w:t>:</w:t>
                      </w:r>
                      <w:r w:rsidR="001D7055">
                        <w:rPr>
                          <w:b/>
                        </w:rPr>
                        <w:tab/>
                      </w:r>
                      <w:r w:rsidR="001D7055">
                        <w:rPr>
                          <w:b/>
                        </w:rPr>
                        <w:tab/>
                      </w:r>
                      <w:r>
                        <w:t xml:space="preserve">Plain, </w:t>
                      </w:r>
                      <w:r w:rsidR="003D38B7">
                        <w:t>o</w:t>
                      </w:r>
                      <w:r>
                        <w:t xml:space="preserve">r bespoke print to </w:t>
                      </w:r>
                      <w:r w:rsidR="002B6011">
                        <w:t>customers</w:t>
                      </w:r>
                      <w:r w:rsidR="002B6011">
                        <w:t>’</w:t>
                      </w:r>
                      <w:r>
                        <w:t xml:space="preserve"> requirements</w:t>
                      </w:r>
                    </w:p>
                    <w:p w14:paraId="59414E14" w14:textId="77777777" w:rsidR="0020188F" w:rsidRDefault="0020188F">
                      <w:pPr>
                        <w:pStyle w:val="Body"/>
                      </w:pPr>
                    </w:p>
                    <w:p w14:paraId="4062A792" w14:textId="38D60C33" w:rsidR="00F823F5" w:rsidRPr="00E26C1A" w:rsidRDefault="0020188F" w:rsidP="00F823F5">
                      <w:pPr>
                        <w:pStyle w:val="Body"/>
                      </w:pPr>
                      <w:r>
                        <w:rPr>
                          <w:b/>
                        </w:rPr>
                        <w:t>Packing:</w:t>
                      </w:r>
                      <w:r w:rsidR="00F51321">
                        <w:rPr>
                          <w:b/>
                        </w:rPr>
                        <w:tab/>
                      </w:r>
                      <w:r w:rsidR="00F51321">
                        <w:rPr>
                          <w:b/>
                        </w:rPr>
                        <w:tab/>
                      </w:r>
                      <w:r w:rsidR="000A6B89">
                        <w:t>1</w:t>
                      </w:r>
                      <w:r w:rsidR="00DC3CB4">
                        <w:t>74</w:t>
                      </w:r>
                      <w:r w:rsidR="000A6B89">
                        <w:t>0</w:t>
                      </w:r>
                      <w:r w:rsidR="00F823F5" w:rsidRPr="00E26C1A">
                        <w:t xml:space="preserve"> units per box</w:t>
                      </w:r>
                      <w:r w:rsidR="00F823F5" w:rsidRPr="00E26C1A">
                        <w:tab/>
                      </w:r>
                      <w:r w:rsidR="00062470">
                        <w:t>58</w:t>
                      </w:r>
                      <w:r w:rsidR="00F823F5" w:rsidRPr="00E26C1A">
                        <w:t xml:space="preserve"> units per row</w:t>
                      </w:r>
                      <w:r w:rsidR="00F823F5" w:rsidRPr="00E26C1A">
                        <w:tab/>
                        <w:t>3</w:t>
                      </w:r>
                      <w:r w:rsidR="00062470">
                        <w:t>0</w:t>
                      </w:r>
                      <w:r w:rsidR="00F823F5" w:rsidRPr="00E26C1A">
                        <w:t xml:space="preserve"> rows per box</w:t>
                      </w:r>
                      <w:r w:rsidR="00F823F5" w:rsidRPr="00E26C1A">
                        <w:tab/>
                      </w:r>
                    </w:p>
                    <w:p w14:paraId="3C12DC1C" w14:textId="5C9748EE" w:rsidR="00FF6FD7" w:rsidRDefault="00F823F5" w:rsidP="00CF057C">
                      <w:pPr>
                        <w:pStyle w:val="Body"/>
                      </w:pPr>
                      <w:r w:rsidRPr="00E26C1A">
                        <w:tab/>
                      </w:r>
                      <w:r w:rsidRPr="00E26C1A">
                        <w:tab/>
                      </w:r>
                      <w:r w:rsidRPr="00E26C1A">
                        <w:tab/>
                      </w:r>
                      <w:r w:rsidR="00243B67">
                        <w:t>22</w:t>
                      </w:r>
                      <w:r w:rsidRPr="00E26C1A">
                        <w:t xml:space="preserve"> </w:t>
                      </w:r>
                      <w:r w:rsidR="00243B67" w:rsidRPr="00E26C1A">
                        <w:t>boxes</w:t>
                      </w:r>
                      <w:r w:rsidRPr="00E26C1A">
                        <w:t xml:space="preserve"> per pallet</w:t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</w:p>
                    <w:p w14:paraId="3A92FCBB" w14:textId="77777777" w:rsidR="00F51321" w:rsidRDefault="00F51321">
                      <w:pPr>
                        <w:pStyle w:val="Body"/>
                      </w:pP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 w:rsidR="00200905">
                        <w:tab/>
                      </w:r>
                      <w:r w:rsidR="00200905">
                        <w:tab/>
                      </w:r>
                      <w:r w:rsidR="00200905">
                        <w:tab/>
                      </w:r>
                      <w:r w:rsidR="00200905">
                        <w:tab/>
                      </w:r>
                      <w:r w:rsidR="003A3EDC">
                        <w:tab/>
                      </w:r>
                    </w:p>
                    <w:p w14:paraId="33F6749D" w14:textId="77777777" w:rsidR="00F51321" w:rsidRDefault="003A3EDC">
                      <w:pPr>
                        <w:pStyle w:val="Body"/>
                      </w:pPr>
                      <w:r w:rsidRPr="00A52B9F">
                        <w:rPr>
                          <w:b/>
                        </w:rPr>
                        <w:t>Box dimensions</w:t>
                      </w:r>
                      <w:r w:rsidR="0011535E">
                        <w:rPr>
                          <w:b/>
                        </w:rPr>
                        <w:t>:</w:t>
                      </w:r>
                      <w:r w:rsidR="00F722BE">
                        <w:tab/>
                      </w:r>
                      <w:r w:rsidR="003D38B7" w:rsidRPr="003D38B7">
                        <w:t>450</w:t>
                      </w:r>
                      <w:r w:rsidR="00A11465" w:rsidRPr="003D38B7">
                        <w:t xml:space="preserve"> x </w:t>
                      </w:r>
                      <w:r w:rsidR="003D38B7" w:rsidRPr="003D38B7">
                        <w:t>375</w:t>
                      </w:r>
                      <w:r w:rsidRPr="003D38B7">
                        <w:t xml:space="preserve"> x </w:t>
                      </w:r>
                      <w:r w:rsidR="003D38B7" w:rsidRPr="003D38B7">
                        <w:t>515</w:t>
                      </w:r>
                      <w:r w:rsidRPr="003D38B7">
                        <w:t>mm</w:t>
                      </w:r>
                      <w:r w:rsidR="00F722BE">
                        <w:tab/>
                      </w:r>
                      <w:r w:rsidR="00F722BE">
                        <w:tab/>
                      </w:r>
                      <w:r w:rsidR="00F722BE">
                        <w:tab/>
                      </w:r>
                    </w:p>
                    <w:p w14:paraId="10E48D58" w14:textId="77777777" w:rsidR="00A52B9F" w:rsidRDefault="00A52B9F">
                      <w:pPr>
                        <w:pStyle w:val="Body"/>
                      </w:pPr>
                    </w:p>
                    <w:p w14:paraId="2B0F286F" w14:textId="77777777" w:rsidR="0011535E" w:rsidRDefault="00A52B9F" w:rsidP="0011535E">
                      <w:pPr>
                        <w:pStyle w:val="Body"/>
                      </w:pPr>
                      <w:r>
                        <w:rPr>
                          <w:b/>
                        </w:rPr>
                        <w:t>Pallet Dimensions:</w:t>
                      </w:r>
                      <w:r>
                        <w:rPr>
                          <w:b/>
                        </w:rPr>
                        <w:tab/>
                      </w:r>
                      <w:r w:rsidR="0011535E">
                        <w:t>Length 1200mm</w:t>
                      </w:r>
                    </w:p>
                    <w:p w14:paraId="7F8EFE64" w14:textId="77777777" w:rsidR="0011535E" w:rsidRDefault="0011535E" w:rsidP="0011535E">
                      <w:pPr>
                        <w:pStyle w:val="Body"/>
                      </w:pPr>
                      <w:r>
                        <w:tab/>
                      </w:r>
                      <w:r>
                        <w:tab/>
                      </w:r>
                      <w:r>
                        <w:tab/>
                        <w:t>Width 800mm</w:t>
                      </w:r>
                    </w:p>
                    <w:p w14:paraId="2BC23AE4" w14:textId="77777777" w:rsidR="0011535E" w:rsidRDefault="0011535E" w:rsidP="0011535E">
                      <w:pPr>
                        <w:pStyle w:val="Body"/>
                      </w:pPr>
                      <w:r>
                        <w:tab/>
                      </w:r>
                      <w:r>
                        <w:tab/>
                      </w:r>
                      <w:r>
                        <w:tab/>
                        <w:t>Height 144mm</w:t>
                      </w:r>
                    </w:p>
                    <w:p w14:paraId="5559FA58" w14:textId="752631A4" w:rsidR="00A52B9F" w:rsidRDefault="0011535E">
                      <w:pPr>
                        <w:pStyle w:val="Body"/>
                      </w:pPr>
                      <w:r>
                        <w:tab/>
                      </w:r>
                      <w:r>
                        <w:tab/>
                      </w:r>
                      <w:r>
                        <w:tab/>
                        <w:t>Weight 12-21kgs</w:t>
                      </w:r>
                    </w:p>
                    <w:p w14:paraId="77E5E0AD" w14:textId="77777777" w:rsidR="003A3EDC" w:rsidRDefault="003A3EDC">
                      <w:pPr>
                        <w:pStyle w:val="Body"/>
                      </w:pPr>
                    </w:p>
                    <w:p w14:paraId="48E93D77" w14:textId="77777777" w:rsidR="003A3EDC" w:rsidRPr="003A3EDC" w:rsidRDefault="003A3EDC" w:rsidP="000F7F22">
                      <w:pPr>
                        <w:pStyle w:val="Body"/>
                        <w:ind w:left="2160" w:hanging="2160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Stacking:</w:t>
                      </w:r>
                      <w:r>
                        <w:rPr>
                          <w:b/>
                        </w:rPr>
                        <w:tab/>
                      </w:r>
                      <w:r>
                        <w:rPr>
                          <w:rFonts w:asciiTheme="minorHAnsi" w:hAnsiTheme="minorHAnsi" w:cstheme="minorHAnsi"/>
                        </w:rPr>
                        <w:t>Maximum 1 pallet high</w:t>
                      </w:r>
                      <w:r w:rsidR="000F7F22">
                        <w:rPr>
                          <w:rFonts w:asciiTheme="minorHAnsi" w:hAnsiTheme="minorHAnsi" w:cstheme="minorHAnsi"/>
                        </w:rPr>
                        <w:t>. Customers should make internal trials to determine the viability of stacking and transportation once filled</w:t>
                      </w:r>
                      <w:r>
                        <w:rPr>
                          <w:rFonts w:asciiTheme="minorHAnsi" w:hAnsiTheme="minorHAnsi" w:cstheme="minorHAnsi"/>
                        </w:rPr>
                        <w:t>.</w:t>
                      </w:r>
                      <w:r w:rsidR="000F7F22">
                        <w:rPr>
                          <w:rFonts w:asciiTheme="minorHAnsi" w:hAnsiTheme="minorHAnsi" w:cstheme="minorHAnsi"/>
                        </w:rPr>
                        <w:t xml:space="preserve"> </w:t>
                      </w:r>
                    </w:p>
                    <w:p w14:paraId="36E7D85F" w14:textId="77777777" w:rsidR="000103BF" w:rsidRPr="003A3EDC" w:rsidRDefault="003A3EDC">
                      <w:pPr>
                        <w:pStyle w:val="Body"/>
                      </w:pP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</w:p>
                    <w:p w14:paraId="77647BB1" w14:textId="77777777" w:rsidR="003A3EDC" w:rsidRDefault="00E93C3C" w:rsidP="00A52B9F">
                      <w:pPr>
                        <w:pStyle w:val="Body"/>
                        <w:ind w:left="2160" w:hanging="2160"/>
                      </w:pPr>
                      <w:r>
                        <w:rPr>
                          <w:b/>
                        </w:rPr>
                        <w:t>Quality</w:t>
                      </w:r>
                      <w:r w:rsidR="000407A6">
                        <w:rPr>
                          <w:b/>
                        </w:rPr>
                        <w:t>:</w:t>
                      </w:r>
                      <w:r>
                        <w:rPr>
                          <w:b/>
                        </w:rPr>
                        <w:tab/>
                      </w:r>
                      <w:r>
                        <w:t>Deviations in the product specifications of 0.025% (i.e. 25 items per 100,000) are considered acceptable in the industry and therefore cannot be construed as defect</w:t>
                      </w:r>
                      <w:r w:rsidR="00A52B9F">
                        <w:t>.</w:t>
                      </w:r>
                    </w:p>
                    <w:p w14:paraId="64EA2491" w14:textId="6D112011" w:rsidR="00E11AC1" w:rsidRDefault="00E11AC1" w:rsidP="00E11AC1">
                      <w:pPr>
                        <w:pStyle w:val="Body"/>
                        <w:ind w:left="2160" w:hanging="2160"/>
                      </w:pPr>
                      <w:r>
                        <w:rPr>
                          <w:b/>
                        </w:rPr>
                        <w:tab/>
                      </w:r>
                      <w:r>
                        <w:t>Works orders including full traceability information will be held for a minimum period of twelve months from the date of manufacture.</w:t>
                      </w:r>
                    </w:p>
                    <w:p w14:paraId="4D2E15E4" w14:textId="77777777" w:rsidR="00243B67" w:rsidRDefault="00243B67" w:rsidP="00E11AC1">
                      <w:pPr>
                        <w:pStyle w:val="Body"/>
                        <w:ind w:left="2160" w:hanging="2160"/>
                      </w:pPr>
                    </w:p>
                    <w:p w14:paraId="115130BE" w14:textId="38F4A617" w:rsidR="00993B1F" w:rsidRDefault="00785AF3" w:rsidP="00993B1F">
                      <w:pPr>
                        <w:pStyle w:val="Body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T</w:t>
                      </w:r>
                      <w:r w:rsidR="00993B1F">
                        <w:rPr>
                          <w:b/>
                        </w:rPr>
                        <w:t xml:space="preserve">he material complies with the material and articles in contact with food regulation (EC)1935/2004. The </w:t>
                      </w:r>
                      <w:r w:rsidR="0043015F">
                        <w:rPr>
                          <w:b/>
                        </w:rPr>
                        <w:t>extrusion</w:t>
                      </w:r>
                      <w:r w:rsidR="00993B1F">
                        <w:rPr>
                          <w:b/>
                        </w:rPr>
                        <w:t xml:space="preserve"> coated paperboard is produced in accordance with Commission Regulation (EC) 2023/2006 on good manufacturing practices for materials and articles intended to come into contact with food.</w:t>
                      </w:r>
                      <w:r w:rsidR="0043015F">
                        <w:rPr>
                          <w:b/>
                        </w:rPr>
                        <w:t xml:space="preserve"> All the materials used in the extrusion coating comply with the relevant requirements of Commission Regulation (EU)</w:t>
                      </w:r>
                      <w:r w:rsidR="009117BB">
                        <w:rPr>
                          <w:b/>
                        </w:rPr>
                        <w:t xml:space="preserve"> 10/2011 on plastic materials and articles intended to come into contact with food.</w:t>
                      </w:r>
                      <w:r w:rsidR="0043015F">
                        <w:rPr>
                          <w:b/>
                        </w:rPr>
                        <w:t xml:space="preserve"> </w:t>
                      </w:r>
                    </w:p>
                    <w:p w14:paraId="72C7AB2F" w14:textId="77777777" w:rsidR="00993B1F" w:rsidRDefault="00993B1F" w:rsidP="00993B1F">
                      <w:pPr>
                        <w:pStyle w:val="Body"/>
                      </w:pPr>
                      <w:r>
                        <w:rPr>
                          <w:b/>
                        </w:rPr>
                        <w:t>The user of the product is responsible for ensuring that the finished food packaging complies with the applicable migration limits in the food itself under actual conditions of use.</w:t>
                      </w:r>
                    </w:p>
                    <w:p w14:paraId="70FF12D2" w14:textId="77777777" w:rsidR="00F51321" w:rsidRPr="00F51321" w:rsidRDefault="00F51321">
                      <w:pPr>
                        <w:pStyle w:val="Body"/>
                      </w:pPr>
                    </w:p>
                    <w:p w14:paraId="04820019" w14:textId="77777777" w:rsidR="0020188F" w:rsidRDefault="0020188F">
                      <w:pPr>
                        <w:pStyle w:val="Body"/>
                      </w:pPr>
                    </w:p>
                    <w:p w14:paraId="0A4A71AA" w14:textId="77777777" w:rsidR="0020188F" w:rsidRDefault="0020188F">
                      <w:pPr>
                        <w:pStyle w:val="Body"/>
                      </w:pPr>
                    </w:p>
                    <w:p w14:paraId="64F72B2C" w14:textId="77777777" w:rsidR="0020188F" w:rsidRDefault="0020188F">
                      <w:pPr>
                        <w:pStyle w:val="Body"/>
                      </w:pPr>
                    </w:p>
                    <w:p w14:paraId="79401B76" w14:textId="77777777" w:rsidR="0020188F" w:rsidRDefault="0020188F">
                      <w:pPr>
                        <w:pStyle w:val="Body"/>
                      </w:pPr>
                    </w:p>
                    <w:p w14:paraId="2B6A6DF6" w14:textId="77777777" w:rsidR="0020188F" w:rsidRDefault="0020188F">
                      <w:pPr>
                        <w:pStyle w:val="Body"/>
                      </w:pPr>
                    </w:p>
                    <w:p w14:paraId="2D094604" w14:textId="77777777" w:rsidR="00C1113A" w:rsidRDefault="00C1113A">
                      <w:pPr>
                        <w:pStyle w:val="Body"/>
                      </w:pPr>
                    </w:p>
                    <w:p w14:paraId="57CFE483" w14:textId="77777777" w:rsidR="00C1113A" w:rsidRPr="00C1113A" w:rsidRDefault="00C1113A">
                      <w:pPr>
                        <w:pStyle w:val="Body"/>
                        <w:rPr>
                          <w:b/>
                        </w:rPr>
                      </w:pPr>
                    </w:p>
                    <w:p w14:paraId="5D7E665B" w14:textId="77777777" w:rsidR="00C1113A" w:rsidRDefault="00C1113A">
                      <w:pPr>
                        <w:pStyle w:val="Body"/>
                      </w:pPr>
                    </w:p>
                    <w:p w14:paraId="5529990F" w14:textId="77777777" w:rsidR="00C1113A" w:rsidRDefault="00C1113A">
                      <w:pPr>
                        <w:pStyle w:val="Body"/>
                      </w:pPr>
                    </w:p>
                    <w:p w14:paraId="37E1B2C9" w14:textId="77777777" w:rsidR="00C1113A" w:rsidRPr="00C1113A" w:rsidRDefault="00C1113A">
                      <w:pPr>
                        <w:pStyle w:val="Body"/>
                      </w:pPr>
                    </w:p>
                    <w:p w14:paraId="689496CB" w14:textId="77777777" w:rsidR="003F7AEB" w:rsidRDefault="003F7AEB">
                      <w:pPr>
                        <w:pStyle w:val="Body"/>
                      </w:pPr>
                    </w:p>
                    <w:p w14:paraId="2769D86B" w14:textId="77777777" w:rsidR="003F7AEB" w:rsidRDefault="003F7AEB">
                      <w:pPr>
                        <w:pStyle w:val="Body"/>
                      </w:pPr>
                    </w:p>
                    <w:p w14:paraId="22A03F37" w14:textId="77777777" w:rsidR="003F7AEB" w:rsidRDefault="003F7AEB">
                      <w:pPr>
                        <w:pStyle w:val="Body"/>
                      </w:pPr>
                    </w:p>
                    <w:p w14:paraId="78A5D940" w14:textId="77777777" w:rsidR="003F7AEB" w:rsidRPr="003F7AEB" w:rsidRDefault="003F7AEB">
                      <w:pPr>
                        <w:pStyle w:val="Body"/>
                      </w:pPr>
                    </w:p>
                    <w:p w14:paraId="0D8C55E7" w14:textId="77777777" w:rsidR="001D7055" w:rsidRPr="00AB7E17" w:rsidRDefault="001D7055">
                      <w:pPr>
                        <w:pStyle w:val="Body"/>
                      </w:pPr>
                    </w:p>
                    <w:p w14:paraId="5BC836E3" w14:textId="77777777" w:rsidR="00F20237" w:rsidRDefault="00F20237">
                      <w:pPr>
                        <w:pStyle w:val="Body"/>
                      </w:pPr>
                    </w:p>
                    <w:p w14:paraId="2AEE969B" w14:textId="77777777" w:rsidR="00F20237" w:rsidRDefault="00F20237">
                      <w:pPr>
                        <w:pStyle w:val="Body"/>
                      </w:pPr>
                    </w:p>
                    <w:p w14:paraId="1E14809E" w14:textId="77777777" w:rsidR="00F20237" w:rsidRDefault="00F20237">
                      <w:pPr>
                        <w:pStyle w:val="Body"/>
                      </w:pPr>
                    </w:p>
                    <w:p w14:paraId="1396EBBE" w14:textId="77777777" w:rsidR="00F20237" w:rsidRDefault="00F20237">
                      <w:pPr>
                        <w:pStyle w:val="Body"/>
                      </w:pPr>
                    </w:p>
                    <w:p w14:paraId="1FDE904C" w14:textId="77777777" w:rsidR="00F20237" w:rsidRDefault="00F20237">
                      <w:pPr>
                        <w:pStyle w:val="Body"/>
                      </w:pPr>
                    </w:p>
                    <w:p w14:paraId="385276E5" w14:textId="77777777" w:rsidR="00F20237" w:rsidRDefault="00F20237">
                      <w:pPr>
                        <w:pStyle w:val="Body"/>
                      </w:pPr>
                    </w:p>
                    <w:p w14:paraId="4EA80D60" w14:textId="77777777" w:rsidR="00F20237" w:rsidRDefault="00F20237">
                      <w:pPr>
                        <w:pStyle w:val="Body"/>
                      </w:pPr>
                    </w:p>
                  </w:txbxContent>
                </v:textbox>
                <w10:wrap type="topAndBottom" anchorx="margin" anchory="line"/>
              </v:rect>
            </w:pict>
          </mc:Fallback>
        </mc:AlternateContent>
      </w:r>
      <w:r w:rsidR="00E83A5A">
        <w:rPr>
          <w:noProof/>
        </w:rPr>
        <mc:AlternateContent>
          <mc:Choice Requires="wps">
            <w:drawing>
              <wp:anchor distT="152400" distB="152400" distL="152400" distR="152400" simplePos="0" relativeHeight="251661312" behindDoc="0" locked="0" layoutInCell="1" allowOverlap="1" wp14:anchorId="151E66A2" wp14:editId="4A540BD9">
                <wp:simplePos x="0" y="0"/>
                <wp:positionH relativeFrom="margin">
                  <wp:posOffset>-529590</wp:posOffset>
                </wp:positionH>
                <wp:positionV relativeFrom="page">
                  <wp:posOffset>123825</wp:posOffset>
                </wp:positionV>
                <wp:extent cx="7235825" cy="283845"/>
                <wp:effectExtent l="0" t="0" r="0" b="0"/>
                <wp:wrapThrough wrapText="bothSides" distL="152400" distR="152400">
                  <wp:wrapPolygon edited="1">
                    <wp:start x="0" y="0"/>
                    <wp:lineTo x="0" y="21600"/>
                    <wp:lineTo x="21600" y="21600"/>
                    <wp:lineTo x="21600" y="0"/>
                    <wp:lineTo x="0" y="0"/>
                  </wp:wrapPolygon>
                </wp:wrapThrough>
                <wp:docPr id="1073741826" name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35825" cy="28384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075A89D1" w14:textId="415A85DA" w:rsidR="00142124" w:rsidRDefault="00267DC2" w:rsidP="00E83A5A">
                            <w:pPr>
                              <w:pStyle w:val="Body"/>
                            </w:pPr>
                            <w:r>
                              <w:rPr>
                                <w:rFonts w:asciiTheme="minorHAnsi" w:hAnsiTheme="minorHAnsi" w:cstheme="minorHAnsi"/>
                                <w:lang w:val="en-US"/>
                              </w:rPr>
                              <w:t xml:space="preserve">Issue </w:t>
                            </w:r>
                            <w:r w:rsidR="003B0C5E">
                              <w:rPr>
                                <w:rFonts w:asciiTheme="minorHAnsi" w:hAnsiTheme="minorHAnsi" w:cstheme="minorHAnsi"/>
                                <w:lang w:val="en-US"/>
                              </w:rPr>
                              <w:t>1</w:t>
                            </w:r>
                            <w:r w:rsidR="002E5FF8">
                              <w:rPr>
                                <w:rFonts w:asciiTheme="minorHAnsi" w:hAnsiTheme="minorHAnsi" w:cstheme="minorHAnsi"/>
                                <w:lang w:val="en-US"/>
                              </w:rPr>
                              <w:t xml:space="preserve">       </w:t>
                            </w:r>
                            <w:r w:rsidR="00243B67">
                              <w:rPr>
                                <w:rFonts w:asciiTheme="minorHAnsi" w:hAnsiTheme="minorHAnsi" w:cstheme="minorHAnsi"/>
                                <w:lang w:val="en-US"/>
                              </w:rPr>
                              <w:t>2</w:t>
                            </w:r>
                            <w:r w:rsidR="003B0C5E">
                              <w:rPr>
                                <w:rFonts w:asciiTheme="minorHAnsi" w:hAnsiTheme="minorHAnsi" w:cstheme="minorHAnsi"/>
                                <w:lang w:val="en-US"/>
                              </w:rPr>
                              <w:t>5</w:t>
                            </w:r>
                            <w:r w:rsidR="003D38B7">
                              <w:rPr>
                                <w:rFonts w:asciiTheme="minorHAnsi" w:hAnsiTheme="minorHAnsi" w:cstheme="minorHAnsi"/>
                                <w:lang w:val="en-US"/>
                              </w:rPr>
                              <w:t>/0</w:t>
                            </w:r>
                            <w:r w:rsidR="003B0C5E">
                              <w:rPr>
                                <w:rFonts w:asciiTheme="minorHAnsi" w:hAnsiTheme="minorHAnsi" w:cstheme="minorHAnsi"/>
                                <w:lang w:val="en-US"/>
                              </w:rPr>
                              <w:t>2</w:t>
                            </w:r>
                            <w:r w:rsidR="003D38B7">
                              <w:rPr>
                                <w:rFonts w:asciiTheme="minorHAnsi" w:hAnsiTheme="minorHAnsi" w:cstheme="minorHAnsi"/>
                                <w:lang w:val="en-US"/>
                              </w:rPr>
                              <w:t>/20</w:t>
                            </w:r>
                            <w:r w:rsidR="00F36D64">
                              <w:rPr>
                                <w:rFonts w:asciiTheme="minorHAnsi" w:hAnsiTheme="minorHAnsi" w:cstheme="minorHAnsi"/>
                                <w:lang w:val="en-US"/>
                              </w:rPr>
                              <w:t>2</w:t>
                            </w:r>
                            <w:r w:rsidR="003B0C5E">
                              <w:rPr>
                                <w:rFonts w:asciiTheme="minorHAnsi" w:hAnsiTheme="minorHAnsi" w:cstheme="minorHAnsi"/>
                                <w:lang w:val="en-US"/>
                              </w:rPr>
                              <w:t>6</w:t>
                            </w:r>
                            <w:r w:rsidR="002E5FF8">
                              <w:rPr>
                                <w:rFonts w:asciiTheme="minorHAnsi" w:hAnsiTheme="minorHAnsi" w:cstheme="minorHAnsi"/>
                                <w:lang w:val="en-US"/>
                              </w:rPr>
                              <w:t xml:space="preserve">    </w:t>
                            </w:r>
                            <w:r w:rsidR="00E83A5A">
                              <w:rPr>
                                <w:rFonts w:asciiTheme="minorHAnsi" w:hAnsiTheme="minorHAnsi" w:cstheme="minorHAnsi"/>
                                <w:lang w:val="en-US"/>
                              </w:rPr>
                              <w:tab/>
                            </w:r>
                            <w:r w:rsidR="00E83A5A">
                              <w:rPr>
                                <w:rFonts w:asciiTheme="minorHAnsi" w:hAnsiTheme="minorHAnsi" w:cstheme="minorHAnsi"/>
                                <w:lang w:val="en-US"/>
                              </w:rPr>
                              <w:tab/>
                            </w:r>
                            <w:r w:rsidR="00E83A5A">
                              <w:rPr>
                                <w:rFonts w:asciiTheme="minorHAnsi" w:hAnsiTheme="minorHAnsi" w:cstheme="minorHAnsi"/>
                                <w:lang w:val="en-US"/>
                              </w:rPr>
                              <w:tab/>
                            </w:r>
                            <w:r w:rsidR="00E83A5A">
                              <w:rPr>
                                <w:rFonts w:asciiTheme="minorHAnsi" w:hAnsiTheme="minorHAnsi" w:cstheme="minorHAnsi"/>
                                <w:lang w:val="en-US"/>
                              </w:rPr>
                              <w:tab/>
                            </w:r>
                            <w:r w:rsidR="00E83A5A">
                              <w:rPr>
                                <w:rFonts w:asciiTheme="minorHAnsi" w:hAnsiTheme="minorHAnsi" w:cstheme="minorHAnsi"/>
                                <w:lang w:val="en-US"/>
                              </w:rPr>
                              <w:tab/>
                            </w:r>
                            <w:r w:rsidR="00E83A5A">
                              <w:rPr>
                                <w:rFonts w:asciiTheme="minorHAnsi" w:hAnsiTheme="minorHAnsi" w:cstheme="minorHAnsi"/>
                                <w:lang w:val="en-US"/>
                              </w:rPr>
                              <w:tab/>
                            </w:r>
                            <w:r w:rsidR="00E83A5A">
                              <w:rPr>
                                <w:rFonts w:asciiTheme="minorHAnsi" w:hAnsiTheme="minorHAnsi" w:cstheme="minorHAnsi"/>
                                <w:lang w:val="en-US"/>
                              </w:rPr>
                              <w:tab/>
                            </w:r>
                            <w:r w:rsidR="00E83A5A">
                              <w:rPr>
                                <w:rFonts w:asciiTheme="minorHAnsi" w:hAnsiTheme="minorHAnsi" w:cstheme="minorHAnsi"/>
                                <w:lang w:val="en-US"/>
                              </w:rPr>
                              <w:tab/>
                            </w:r>
                            <w:r w:rsidR="00E83A5A">
                              <w:rPr>
                                <w:rFonts w:asciiTheme="minorHAnsi" w:hAnsiTheme="minorHAnsi" w:cstheme="minorHAnsi"/>
                                <w:lang w:val="en-US"/>
                              </w:rPr>
                              <w:tab/>
                            </w:r>
                            <w:r w:rsidR="00E83A5A">
                              <w:rPr>
                                <w:rFonts w:asciiTheme="minorHAnsi" w:hAnsiTheme="minorHAnsi" w:cstheme="minorHAnsi"/>
                                <w:lang w:val="en-US"/>
                              </w:rPr>
                              <w:tab/>
                            </w:r>
                            <w:r w:rsidR="002E5FF8">
                              <w:rPr>
                                <w:rFonts w:ascii="Helvetica Light"/>
                                <w:lang w:val="en-US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wrap="square" lIns="50800" tIns="50800" rIns="50800" bIns="50800" numCol="1" anchor="t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151E66A2" id="_x0000_s1027" style="position:absolute;margin-left:-41.7pt;margin-top:9.75pt;width:569.75pt;height:22.35pt;z-index:251661312;visibility:visible;mso-wrap-style:square;mso-width-percent:0;mso-wrap-distance-left:12pt;mso-wrap-distance-top:12pt;mso-wrap-distance-right:12pt;mso-wrap-distance-bottom:12pt;mso-position-horizontal:absolute;mso-position-horizontal-relative:margin;mso-position-vertical:absolute;mso-position-vertical-relative:page;mso-width-percent:0;mso-width-relative:margin;v-text-anchor:top" wrapcoords="0 0 0 21600 21600 21600 21600 0 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WFTsvgEAAHcDAAAOAAAAZHJzL2Uyb0RvYy54bWysU8Fu4yAQvVfaf0DcN3bcprWsOFXVqquV&#10;Vm2lth9AMMRIwLBAYufvdyBpYm1vVXMgDAxv5r15Xt6ORpOd8EGBbel8VlIiLIdO2U1L398ef9aU&#10;hMhsxzRY0dK9CPR29eNiObhGVNCD7oQnCGJDM7iW9jG6pigC74VhYQZOWLyU4A2LGPpN0Xk2ILrR&#10;RVWW18UAvnMeuAgBTx8Ol3SV8aUUPD5LGUQkuqXYW8yrz+s6rcVqyZqNZ65X/NgG+0IXhimLRU9Q&#10;DywysvXqE5RR3EMAGWccTAFSKi4yB2QzL/9j89ozJzIXFCe4k0zh+2D50+7VvXiUYXChCbhNLEbp&#10;TfrH/siYxdqfxBJjJBwPb6rLRV0tKOF4V9WX9dUiqVmcXzsf4i8BhqRNSz0OI2vEdn9CPKR+pKRi&#10;Fh6V1nkg2pIB3VTdlDgzztAXUrPD40mWURG9o5Vp6VWZfsf62iY4kad/rHQml3ZxXI9EdVghvUgn&#10;a+j2L54MaISWhr9b5gUl+rdFpRdlnbqI08BPg/U0sFtzD+i1OSXM8h7Qah99320jSJWJn0uiYCnA&#10;6Wbpjk5M9pnGOev8vaz+AQAA//8DAFBLAwQUAAYACAAAACEAsjXELt8AAAAKAQAADwAAAGRycy9k&#10;b3ducmV2LnhtbEyPQU7DMBBF90jcwRokNqh1WhKrhDgVClRi28IB3HhI0trjEDtt6OlxV7Ac/af/&#10;3xTryRp2wsF3jiQs5gkwpNrpjhoJnx+b2QqYD4q0Mo5Qwg96WJe3N4XKtTvTFk+70LBYQj5XEtoQ&#10;+pxzX7dolZ+7HilmX26wKsRzaLge1DmWW8OXSSK4VR3FhVb1WLVYH3ejlfBej4fXS/adkni4iONb&#10;tckOlZHy/m56eQYWcAp/MFz1ozqU0WnvRtKeGQmz1WMa0Rg8ZcCuQJKJBbC9BJEugZcF//9C+QsA&#10;AP//AwBQSwECLQAUAAYACAAAACEAtoM4kv4AAADhAQAAEwAAAAAAAAAAAAAAAAAAAAAAW0NvbnRl&#10;bnRfVHlwZXNdLnhtbFBLAQItABQABgAIAAAAIQA4/SH/1gAAAJQBAAALAAAAAAAAAAAAAAAAAC8B&#10;AABfcmVscy8ucmVsc1BLAQItABQABgAIAAAAIQCWWFTsvgEAAHcDAAAOAAAAAAAAAAAAAAAAAC4C&#10;AABkcnMvZTJvRG9jLnhtbFBLAQItABQABgAIAAAAIQCyNcQu3wAAAAoBAAAPAAAAAAAAAAAAAAAA&#10;ABgEAABkcnMvZG93bnJldi54bWxQSwUGAAAAAAQABADzAAAAJAUAAAAA&#10;" filled="f" stroked="f" strokeweight="1pt">
                <v:stroke miterlimit="4"/>
                <v:textbox inset="4pt,4pt,4pt,4pt">
                  <w:txbxContent>
                    <w:p w14:paraId="075A89D1" w14:textId="415A85DA" w:rsidR="00142124" w:rsidRDefault="00267DC2" w:rsidP="00E83A5A">
                      <w:pPr>
                        <w:pStyle w:val="Body"/>
                      </w:pPr>
                      <w:r>
                        <w:rPr>
                          <w:rFonts w:asciiTheme="minorHAnsi" w:hAnsiTheme="minorHAnsi" w:cstheme="minorHAnsi"/>
                          <w:lang w:val="en-US"/>
                        </w:rPr>
                        <w:t xml:space="preserve">Issue </w:t>
                      </w:r>
                      <w:r w:rsidR="003B0C5E">
                        <w:rPr>
                          <w:rFonts w:asciiTheme="minorHAnsi" w:hAnsiTheme="minorHAnsi" w:cstheme="minorHAnsi"/>
                          <w:lang w:val="en-US"/>
                        </w:rPr>
                        <w:t>1</w:t>
                      </w:r>
                      <w:r w:rsidR="002E5FF8">
                        <w:rPr>
                          <w:rFonts w:asciiTheme="minorHAnsi" w:hAnsiTheme="minorHAnsi" w:cstheme="minorHAnsi"/>
                          <w:lang w:val="en-US"/>
                        </w:rPr>
                        <w:t xml:space="preserve">       </w:t>
                      </w:r>
                      <w:r w:rsidR="00243B67">
                        <w:rPr>
                          <w:rFonts w:asciiTheme="minorHAnsi" w:hAnsiTheme="minorHAnsi" w:cstheme="minorHAnsi"/>
                          <w:lang w:val="en-US"/>
                        </w:rPr>
                        <w:t>2</w:t>
                      </w:r>
                      <w:r w:rsidR="003B0C5E">
                        <w:rPr>
                          <w:rFonts w:asciiTheme="minorHAnsi" w:hAnsiTheme="minorHAnsi" w:cstheme="minorHAnsi"/>
                          <w:lang w:val="en-US"/>
                        </w:rPr>
                        <w:t>5</w:t>
                      </w:r>
                      <w:r w:rsidR="003D38B7">
                        <w:rPr>
                          <w:rFonts w:asciiTheme="minorHAnsi" w:hAnsiTheme="minorHAnsi" w:cstheme="minorHAnsi"/>
                          <w:lang w:val="en-US"/>
                        </w:rPr>
                        <w:t>/0</w:t>
                      </w:r>
                      <w:r w:rsidR="003B0C5E">
                        <w:rPr>
                          <w:rFonts w:asciiTheme="minorHAnsi" w:hAnsiTheme="minorHAnsi" w:cstheme="minorHAnsi"/>
                          <w:lang w:val="en-US"/>
                        </w:rPr>
                        <w:t>2</w:t>
                      </w:r>
                      <w:r w:rsidR="003D38B7">
                        <w:rPr>
                          <w:rFonts w:asciiTheme="minorHAnsi" w:hAnsiTheme="minorHAnsi" w:cstheme="minorHAnsi"/>
                          <w:lang w:val="en-US"/>
                        </w:rPr>
                        <w:t>/20</w:t>
                      </w:r>
                      <w:r w:rsidR="00F36D64">
                        <w:rPr>
                          <w:rFonts w:asciiTheme="minorHAnsi" w:hAnsiTheme="minorHAnsi" w:cstheme="minorHAnsi"/>
                          <w:lang w:val="en-US"/>
                        </w:rPr>
                        <w:t>2</w:t>
                      </w:r>
                      <w:r w:rsidR="003B0C5E">
                        <w:rPr>
                          <w:rFonts w:asciiTheme="minorHAnsi" w:hAnsiTheme="minorHAnsi" w:cstheme="minorHAnsi"/>
                          <w:lang w:val="en-US"/>
                        </w:rPr>
                        <w:t>6</w:t>
                      </w:r>
                      <w:r w:rsidR="002E5FF8">
                        <w:rPr>
                          <w:rFonts w:asciiTheme="minorHAnsi" w:hAnsiTheme="minorHAnsi" w:cstheme="minorHAnsi"/>
                          <w:lang w:val="en-US"/>
                        </w:rPr>
                        <w:t xml:space="preserve">    </w:t>
                      </w:r>
                      <w:r w:rsidR="00E83A5A">
                        <w:rPr>
                          <w:rFonts w:asciiTheme="minorHAnsi" w:hAnsiTheme="minorHAnsi" w:cstheme="minorHAnsi"/>
                          <w:lang w:val="en-US"/>
                        </w:rPr>
                        <w:tab/>
                      </w:r>
                      <w:r w:rsidR="00E83A5A">
                        <w:rPr>
                          <w:rFonts w:asciiTheme="minorHAnsi" w:hAnsiTheme="minorHAnsi" w:cstheme="minorHAnsi"/>
                          <w:lang w:val="en-US"/>
                        </w:rPr>
                        <w:tab/>
                      </w:r>
                      <w:r w:rsidR="00E83A5A">
                        <w:rPr>
                          <w:rFonts w:asciiTheme="minorHAnsi" w:hAnsiTheme="minorHAnsi" w:cstheme="minorHAnsi"/>
                          <w:lang w:val="en-US"/>
                        </w:rPr>
                        <w:tab/>
                      </w:r>
                      <w:r w:rsidR="00E83A5A">
                        <w:rPr>
                          <w:rFonts w:asciiTheme="minorHAnsi" w:hAnsiTheme="minorHAnsi" w:cstheme="minorHAnsi"/>
                          <w:lang w:val="en-US"/>
                        </w:rPr>
                        <w:tab/>
                      </w:r>
                      <w:r w:rsidR="00E83A5A">
                        <w:rPr>
                          <w:rFonts w:asciiTheme="minorHAnsi" w:hAnsiTheme="minorHAnsi" w:cstheme="minorHAnsi"/>
                          <w:lang w:val="en-US"/>
                        </w:rPr>
                        <w:tab/>
                      </w:r>
                      <w:r w:rsidR="00E83A5A">
                        <w:rPr>
                          <w:rFonts w:asciiTheme="minorHAnsi" w:hAnsiTheme="minorHAnsi" w:cstheme="minorHAnsi"/>
                          <w:lang w:val="en-US"/>
                        </w:rPr>
                        <w:tab/>
                      </w:r>
                      <w:r w:rsidR="00E83A5A">
                        <w:rPr>
                          <w:rFonts w:asciiTheme="minorHAnsi" w:hAnsiTheme="minorHAnsi" w:cstheme="minorHAnsi"/>
                          <w:lang w:val="en-US"/>
                        </w:rPr>
                        <w:tab/>
                      </w:r>
                      <w:r w:rsidR="00E83A5A">
                        <w:rPr>
                          <w:rFonts w:asciiTheme="minorHAnsi" w:hAnsiTheme="minorHAnsi" w:cstheme="minorHAnsi"/>
                          <w:lang w:val="en-US"/>
                        </w:rPr>
                        <w:tab/>
                      </w:r>
                      <w:r w:rsidR="00E83A5A">
                        <w:rPr>
                          <w:rFonts w:asciiTheme="minorHAnsi" w:hAnsiTheme="minorHAnsi" w:cstheme="minorHAnsi"/>
                          <w:lang w:val="en-US"/>
                        </w:rPr>
                        <w:tab/>
                      </w:r>
                      <w:r w:rsidR="00E83A5A">
                        <w:rPr>
                          <w:rFonts w:asciiTheme="minorHAnsi" w:hAnsiTheme="minorHAnsi" w:cstheme="minorHAnsi"/>
                          <w:lang w:val="en-US"/>
                        </w:rPr>
                        <w:tab/>
                      </w:r>
                      <w:r w:rsidR="002E5FF8">
                        <w:rPr>
                          <w:rFonts w:ascii="Helvetica Light"/>
                          <w:lang w:val="en-US"/>
                        </w:rPr>
                        <w:t xml:space="preserve"> </w:t>
                      </w:r>
                    </w:p>
                  </w:txbxContent>
                </v:textbox>
                <w10:wrap type="through" anchorx="margin" anchory="page"/>
              </v:rect>
            </w:pict>
          </mc:Fallback>
        </mc:AlternateContent>
      </w:r>
      <w:r w:rsidR="004268B9">
        <w:rPr>
          <w:noProof/>
        </w:rPr>
        <mc:AlternateContent>
          <mc:Choice Requires="wps">
            <w:drawing>
              <wp:anchor distT="152400" distB="152400" distL="152400" distR="152400" simplePos="0" relativeHeight="251660288" behindDoc="0" locked="0" layoutInCell="1" allowOverlap="1" wp14:anchorId="15576A1D" wp14:editId="558E8BB0">
                <wp:simplePos x="0" y="0"/>
                <wp:positionH relativeFrom="margin">
                  <wp:posOffset>-472440</wp:posOffset>
                </wp:positionH>
                <wp:positionV relativeFrom="line">
                  <wp:posOffset>60960</wp:posOffset>
                </wp:positionV>
                <wp:extent cx="6075680" cy="1087120"/>
                <wp:effectExtent l="0" t="0" r="0" b="0"/>
                <wp:wrapTopAndBottom distT="152400" distB="152400"/>
                <wp:docPr id="1073741825" name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75680" cy="1087120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5896B1A1" w14:textId="77777777" w:rsidR="00142124" w:rsidRPr="006C2EE2" w:rsidRDefault="002E5FF8" w:rsidP="002E5FF8">
                            <w:pPr>
                              <w:pStyle w:val="Body"/>
                              <w:rPr>
                                <w:b/>
                                <w:color w:val="F9FBFD" w:themeColor="accent1" w:themeTint="08"/>
                                <w:spacing w:val="10"/>
                                <w:sz w:val="52"/>
                                <w:szCs w:val="52"/>
                                <w14:shadow w14:blurRad="50901" w14:dist="38493" w14:dir="13500000" w14:sx="0" w14:sy="0" w14:kx="0" w14:ky="0" w14:algn="none">
                                  <w14:srgbClr w14:val="000000">
                                    <w14:alpha w14:val="40000"/>
                                  </w14:srgbClr>
                                </w14:shadow>
                                <w14:textOutline w14:w="6743" w14:cap="flat" w14:cmpd="sng" w14:algn="ctr">
                                  <w14:solidFill>
                                    <w14:schemeClr w14:val="accent1">
                                      <w14:alpha w14:val="93500"/>
                                      <w14:shade w14:val="25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accent1">
                                      <w14:alpha w14:val="5000"/>
                                      <w14:lumMod w14:val="3000"/>
                                      <w14:lumOff w14:val="97000"/>
                                    </w14:schemeClr>
                                  </w14:solidFill>
                                </w14:textFill>
                              </w:rPr>
                            </w:pPr>
                            <w:r w:rsidRPr="006C2EE2">
                              <w:rPr>
                                <w:b/>
                                <w:color w:val="F9FBFD" w:themeColor="accent1" w:themeTint="08"/>
                                <w:spacing w:val="10"/>
                                <w:sz w:val="52"/>
                                <w:szCs w:val="52"/>
                                <w14:shadow w14:blurRad="50901" w14:dist="38493" w14:dir="13500000" w14:sx="0" w14:sy="0" w14:kx="0" w14:ky="0" w14:algn="none">
                                  <w14:srgbClr w14:val="000000">
                                    <w14:alpha w14:val="40000"/>
                                  </w14:srgbClr>
                                </w14:shadow>
                                <w14:textOutline w14:w="6743" w14:cap="flat" w14:cmpd="sng" w14:algn="ctr">
                                  <w14:solidFill>
                                    <w14:schemeClr w14:val="accent1">
                                      <w14:alpha w14:val="93500"/>
                                      <w14:shade w14:val="25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accent1">
                                      <w14:alpha w14:val="5000"/>
                                      <w14:lumMod w14:val="3000"/>
                                      <w14:lumOff w14:val="97000"/>
                                    </w14:schemeClr>
                                  </w14:solidFill>
                                </w14:textFill>
                              </w:rPr>
                              <w:t>Technical Data Sheet</w:t>
                            </w:r>
                            <w:r w:rsidR="002A6D9B">
                              <w:rPr>
                                <w:b/>
                                <w:color w:val="F9FBFD" w:themeColor="accent1" w:themeTint="08"/>
                                <w:spacing w:val="10"/>
                                <w:sz w:val="52"/>
                                <w:szCs w:val="52"/>
                                <w14:shadow w14:blurRad="50901" w14:dist="38493" w14:dir="13500000" w14:sx="0" w14:sy="0" w14:kx="0" w14:ky="0" w14:algn="none">
                                  <w14:srgbClr w14:val="000000">
                                    <w14:alpha w14:val="40000"/>
                                  </w14:srgbClr>
                                </w14:shadow>
                                <w14:textOutline w14:w="6743" w14:cap="flat" w14:cmpd="sng" w14:algn="ctr">
                                  <w14:solidFill>
                                    <w14:schemeClr w14:val="accent1">
                                      <w14:alpha w14:val="93500"/>
                                      <w14:shade w14:val="25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accent1">
                                      <w14:alpha w14:val="5000"/>
                                      <w14:lumMod w14:val="3000"/>
                                      <w14:lumOff w14:val="97000"/>
                                    </w14:schemeClr>
                                  </w14:solidFill>
                                </w14:textFill>
                              </w:rPr>
                              <w:t xml:space="preserve"> </w:t>
                            </w:r>
                          </w:p>
                          <w:p w14:paraId="282959FC" w14:textId="77777777" w:rsidR="002E5FF8" w:rsidRDefault="002E5FF8" w:rsidP="002E5FF8">
                            <w:pPr>
                              <w:pStyle w:val="Body"/>
                              <w:rPr>
                                <w:b/>
                                <w:color w:val="F9FBFD" w:themeColor="accent1" w:themeTint="08"/>
                                <w:spacing w:val="10"/>
                                <w:sz w:val="32"/>
                                <w:szCs w:val="32"/>
                                <w14:shadow w14:blurRad="50901" w14:dist="38493" w14:dir="13500000" w14:sx="0" w14:sy="0" w14:kx="0" w14:ky="0" w14:algn="none">
                                  <w14:srgbClr w14:val="000000">
                                    <w14:alpha w14:val="40000"/>
                                  </w14:srgbClr>
                                </w14:shadow>
                                <w14:textOutline w14:w="6743" w14:cap="flat" w14:cmpd="sng" w14:algn="ctr">
                                  <w14:solidFill>
                                    <w14:schemeClr w14:val="accent1">
                                      <w14:alpha w14:val="93500"/>
                                      <w14:shade w14:val="25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accent1">
                                      <w14:alpha w14:val="5000"/>
                                      <w14:lumMod w14:val="3000"/>
                                      <w14:lumOff w14:val="97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  <w:p w14:paraId="556DF2FC" w14:textId="38F4898C" w:rsidR="002E5FF8" w:rsidRPr="006C2EE2" w:rsidRDefault="003D38B7" w:rsidP="002E5FF8">
                            <w:pPr>
                              <w:pStyle w:val="Body"/>
                              <w:rPr>
                                <w:color w:val="auto"/>
                                <w:sz w:val="40"/>
                                <w:szCs w:val="40"/>
                                <w14:shadow w14:blurRad="63500" w14:dist="0" w14:dir="3600000" w14:sx="100000" w14:sy="100000" w14:kx="0" w14:ky="0" w14:algn="tl">
                                  <w14:srgbClr w14:val="000000">
                                    <w14:alpha w14:val="30000"/>
                                  </w14:srgbClr>
                                </w14:shadow>
                                <w14:textOutline w14:w="9207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color w:val="auto"/>
                                <w:sz w:val="40"/>
                                <w:szCs w:val="40"/>
                                <w14:shadow w14:blurRad="63500" w14:dist="0" w14:dir="3600000" w14:sx="100000" w14:sy="100000" w14:kx="0" w14:ky="0" w14:algn="tl">
                                  <w14:srgbClr w14:val="000000">
                                    <w14:alpha w14:val="30000"/>
                                  </w14:srgbClr>
                                </w14:shadow>
                                <w14:textOutline w14:w="9207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P</w:t>
                            </w:r>
                            <w:r w:rsidR="003B0C5E">
                              <w:rPr>
                                <w:color w:val="auto"/>
                                <w:sz w:val="40"/>
                                <w:szCs w:val="40"/>
                                <w14:shadow w14:blurRad="63500" w14:dist="0" w14:dir="3600000" w14:sx="100000" w14:sy="100000" w14:kx="0" w14:ky="0" w14:algn="tl">
                                  <w14:srgbClr w14:val="000000">
                                    <w14:alpha w14:val="30000"/>
                                  </w14:srgbClr>
                                </w14:shadow>
                                <w14:textOutline w14:w="9207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85</w:t>
                            </w:r>
                            <w:r w:rsidR="00570DE0">
                              <w:rPr>
                                <w:color w:val="auto"/>
                                <w:sz w:val="40"/>
                                <w:szCs w:val="40"/>
                                <w14:shadow w14:blurRad="63500" w14:dist="0" w14:dir="3600000" w14:sx="100000" w14:sy="100000" w14:kx="0" w14:ky="0" w14:algn="tl">
                                  <w14:srgbClr w14:val="000000">
                                    <w14:alpha w14:val="30000"/>
                                  </w14:srgbClr>
                                </w14:shadow>
                                <w14:textOutline w14:w="9207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 w:rsidR="00EA4FF6">
                              <w:rPr>
                                <w:color w:val="auto"/>
                                <w:sz w:val="40"/>
                                <w:szCs w:val="40"/>
                                <w14:shadow w14:blurRad="63500" w14:dist="0" w14:dir="3600000" w14:sx="100000" w14:sy="100000" w14:kx="0" w14:ky="0" w14:algn="tl">
                                  <w14:srgbClr w14:val="000000">
                                    <w14:alpha w14:val="30000"/>
                                  </w14:srgbClr>
                                </w14:shadow>
                                <w14:textOutline w14:w="9207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Round</w:t>
                            </w:r>
                            <w:r w:rsidR="00570DE0">
                              <w:rPr>
                                <w:color w:val="auto"/>
                                <w:sz w:val="40"/>
                                <w:szCs w:val="40"/>
                                <w14:shadow w14:blurRad="63500" w14:dist="0" w14:dir="3600000" w14:sx="100000" w14:sy="100000" w14:kx="0" w14:ky="0" w14:algn="tl">
                                  <w14:srgbClr w14:val="000000">
                                    <w14:alpha w14:val="30000"/>
                                  </w14:srgbClr>
                                </w14:shadow>
                                <w14:textOutline w14:w="9207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paper board </w:t>
                            </w:r>
                            <w:r w:rsidR="002A6D9B">
                              <w:rPr>
                                <w:color w:val="auto"/>
                                <w:sz w:val="40"/>
                                <w:szCs w:val="40"/>
                                <w14:shadow w14:blurRad="63500" w14:dist="0" w14:dir="3600000" w14:sx="100000" w14:sy="100000" w14:kx="0" w14:ky="0" w14:algn="tl">
                                  <w14:srgbClr w14:val="000000">
                                    <w14:alpha w14:val="30000"/>
                                  </w14:srgbClr>
                                </w14:shadow>
                                <w14:textOutline w14:w="9207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c</w:t>
                            </w:r>
                            <w:r w:rsidR="00D80316">
                              <w:rPr>
                                <w:color w:val="auto"/>
                                <w:sz w:val="40"/>
                                <w:szCs w:val="40"/>
                                <w14:shadow w14:blurRad="63500" w14:dist="0" w14:dir="3600000" w14:sx="100000" w14:sy="100000" w14:kx="0" w14:ky="0" w14:algn="tl">
                                  <w14:srgbClr w14:val="000000">
                                    <w14:alpha w14:val="30000"/>
                                  </w14:srgbClr>
                                </w14:shadow>
                                <w14:textOutline w14:w="9207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ontainer</w:t>
                            </w:r>
                            <w:r w:rsidR="00D51E06">
                              <w:rPr>
                                <w:color w:val="auto"/>
                                <w:sz w:val="40"/>
                                <w:szCs w:val="40"/>
                                <w14:shadow w14:blurRad="63500" w14:dist="0" w14:dir="3600000" w14:sx="100000" w14:sy="100000" w14:kx="0" w14:ky="0" w14:algn="tl">
                                  <w14:srgbClr w14:val="000000">
                                    <w14:alpha w14:val="30000"/>
                                  </w14:srgbClr>
                                </w14:shadow>
                                <w14:textOutline w14:w="9207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 w:rsidR="003B0C5E">
                              <w:rPr>
                                <w:color w:val="auto"/>
                                <w:sz w:val="40"/>
                                <w:szCs w:val="40"/>
                                <w14:shadow w14:blurRad="63500" w14:dist="0" w14:dir="3600000" w14:sx="100000" w14:sy="100000" w14:kx="0" w14:ky="0" w14:algn="tl">
                                  <w14:srgbClr w14:val="000000">
                                    <w14:alpha w14:val="30000"/>
                                  </w14:srgbClr>
                                </w14:shadow>
                                <w14:textOutline w14:w="9207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85</w:t>
                            </w:r>
                            <w:r w:rsidR="00570DE0">
                              <w:rPr>
                                <w:color w:val="auto"/>
                                <w:sz w:val="40"/>
                                <w:szCs w:val="40"/>
                                <w14:shadow w14:blurRad="63500" w14:dist="0" w14:dir="3600000" w14:sx="100000" w14:sy="100000" w14:kx="0" w14:ky="0" w14:algn="tl">
                                  <w14:srgbClr w14:val="000000">
                                    <w14:alpha w14:val="30000"/>
                                  </w14:srgbClr>
                                </w14:shadow>
                                <w14:textOutline w14:w="9207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cc</w:t>
                            </w:r>
                          </w:p>
                        </w:txbxContent>
                      </wps:txbx>
                      <wps:bodyPr wrap="square" lIns="50800" tIns="50800" rIns="50800" bIns="50800" numCol="1" anchor="t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5576A1D" id="_x0000_s1028" style="position:absolute;margin-left:-37.2pt;margin-top:4.8pt;width:478.4pt;height:85.6pt;z-index:251660288;visibility:visible;mso-wrap-style:square;mso-height-percent:0;mso-wrap-distance-left:12pt;mso-wrap-distance-top:12pt;mso-wrap-distance-right:12pt;mso-wrap-distance-bottom:12pt;mso-position-horizontal:absolute;mso-position-horizontal-relative:margin;mso-position-vertical:absolute;mso-position-vertical-relative:line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FR9svwEAAHgDAAAOAAAAZHJzL2Uyb0RvYy54bWysU8FuGyEQvVfqPyDu9bKrxrZWXkdVo0SV&#10;qjZSkg/ALHiRgCGAveu/70Ace5XeqvqAGRjevHnzdnM7WUOOMkQNrqP1glEinYBeu31HX57vv6wp&#10;iYm7nhtwsqMnGent9vOnzehb2cAAppeBIIiL7eg7OqTk26qKYpCWxwV46fBSQbA8YRj2VR/4iOjW&#10;VA1jy2qE0PsAQsaIp3dvl3Rb8JWSIv1WKspETEeRWyprKOsur9V2w9t94H7Q4kyD/wMLy7XDoheo&#10;O544OQT9F5TVIkAElRYCbAVKaSFLD9hNzT508zRwL0svKE70F5ni/4MVv45P/jGgDKOPbcRt7mJS&#10;weZ/5EemItbpIpacEhF4uGSrm+UaNRV4V7P1qm6KnNX1uQ8xPUiwJG86GnAaRSR+/BkTlsTU95Rc&#10;zcG9NqZMxDgyImqzYrkAR2Mow98ez7KsTmgeo21Hv7L8y+NEUOMynCzjP1e6dpd3adpNRPcdbfKL&#10;fLKD/vQYyIhO6Gh8PfAgKTE/HEp9w9aZRZoHYR7s5oE72O+AZqsp4U4MgF575/3tkEDp0vi1JBLO&#10;AY63UD9bMftnHpes6wez/QMAAP//AwBQSwMEFAAGAAgAAAAhAOFT10/eAAAACQEAAA8AAABkcnMv&#10;ZG93bnJldi54bWxMj0FOwzAQRfdI3MEaJDaodajS4IY4FQpUYtvCAdzYTdLa4xA7bejpGVaw/PpP&#10;f94U68lZdjZD6DxKeJwnwAzWXnfYSPj82MwEsBAVamU9GgnfJsC6vL0pVK79BbfmvIsNoxEMuZLQ&#10;xtjnnIe6NU6Fue8NUnfwg1OR4tBwPagLjTvLF0mScac6pAut6k3Vmvq0G52E93o8vl6XXylmD9fs&#10;9FZtlsfKSnl/N708A4tmin8w/OqTOpTktPcj6sCshNlTmhIqYZUBo16IBeU9gSIRwMuC//+g/AEA&#10;AP//AwBQSwECLQAUAAYACAAAACEAtoM4kv4AAADhAQAAEwAAAAAAAAAAAAAAAAAAAAAAW0NvbnRl&#10;bnRfVHlwZXNdLnhtbFBLAQItABQABgAIAAAAIQA4/SH/1gAAAJQBAAALAAAAAAAAAAAAAAAAAC8B&#10;AABfcmVscy8ucmVsc1BLAQItABQABgAIAAAAIQDfFR9svwEAAHgDAAAOAAAAAAAAAAAAAAAAAC4C&#10;AABkcnMvZTJvRG9jLnhtbFBLAQItABQABgAIAAAAIQDhU9dP3gAAAAkBAAAPAAAAAAAAAAAAAAAA&#10;ABkEAABkcnMvZG93bnJldi54bWxQSwUGAAAAAAQABADzAAAAJAUAAAAA&#10;" filled="f" stroked="f" strokeweight="1pt">
                <v:stroke miterlimit="4"/>
                <v:textbox inset="4pt,4pt,4pt,4pt">
                  <w:txbxContent>
                    <w:p w14:paraId="5896B1A1" w14:textId="77777777" w:rsidR="00142124" w:rsidRPr="006C2EE2" w:rsidRDefault="002E5FF8" w:rsidP="002E5FF8">
                      <w:pPr>
                        <w:pStyle w:val="Body"/>
                        <w:rPr>
                          <w:b/>
                          <w:color w:val="F9FBFD" w:themeColor="accent1" w:themeTint="08"/>
                          <w:spacing w:val="10"/>
                          <w:sz w:val="52"/>
                          <w:szCs w:val="52"/>
                          <w14:shadow w14:blurRad="50901" w14:dist="38493" w14:dir="13500000" w14:sx="0" w14:sy="0" w14:kx="0" w14:ky="0" w14:algn="none">
                            <w14:srgbClr w14:val="000000">
                              <w14:alpha w14:val="40000"/>
                            </w14:srgbClr>
                          </w14:shadow>
                          <w14:textOutline w14:w="6743" w14:cap="flat" w14:cmpd="sng" w14:algn="ctr">
                            <w14:solidFill>
                              <w14:schemeClr w14:val="accent1">
                                <w14:alpha w14:val="93500"/>
                                <w14:shade w14:val="25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accent1">
                                <w14:alpha w14:val="5000"/>
                                <w14:lumMod w14:val="3000"/>
                                <w14:lumOff w14:val="97000"/>
                              </w14:schemeClr>
                            </w14:solidFill>
                          </w14:textFill>
                        </w:rPr>
                      </w:pPr>
                      <w:r w:rsidRPr="006C2EE2">
                        <w:rPr>
                          <w:b/>
                          <w:color w:val="F9FBFD" w:themeColor="accent1" w:themeTint="08"/>
                          <w:spacing w:val="10"/>
                          <w:sz w:val="52"/>
                          <w:szCs w:val="52"/>
                          <w14:shadow w14:blurRad="50901" w14:dist="38493" w14:dir="13500000" w14:sx="0" w14:sy="0" w14:kx="0" w14:ky="0" w14:algn="none">
                            <w14:srgbClr w14:val="000000">
                              <w14:alpha w14:val="40000"/>
                            </w14:srgbClr>
                          </w14:shadow>
                          <w14:textOutline w14:w="6743" w14:cap="flat" w14:cmpd="sng" w14:algn="ctr">
                            <w14:solidFill>
                              <w14:schemeClr w14:val="accent1">
                                <w14:alpha w14:val="93500"/>
                                <w14:shade w14:val="25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accent1">
                                <w14:alpha w14:val="5000"/>
                                <w14:lumMod w14:val="3000"/>
                                <w14:lumOff w14:val="97000"/>
                              </w14:schemeClr>
                            </w14:solidFill>
                          </w14:textFill>
                        </w:rPr>
                        <w:t>Technical Data Sheet</w:t>
                      </w:r>
                      <w:r w:rsidR="002A6D9B">
                        <w:rPr>
                          <w:b/>
                          <w:color w:val="F9FBFD" w:themeColor="accent1" w:themeTint="08"/>
                          <w:spacing w:val="10"/>
                          <w:sz w:val="52"/>
                          <w:szCs w:val="52"/>
                          <w14:shadow w14:blurRad="50901" w14:dist="38493" w14:dir="13500000" w14:sx="0" w14:sy="0" w14:kx="0" w14:ky="0" w14:algn="none">
                            <w14:srgbClr w14:val="000000">
                              <w14:alpha w14:val="40000"/>
                            </w14:srgbClr>
                          </w14:shadow>
                          <w14:textOutline w14:w="6743" w14:cap="flat" w14:cmpd="sng" w14:algn="ctr">
                            <w14:solidFill>
                              <w14:schemeClr w14:val="accent1">
                                <w14:alpha w14:val="93500"/>
                                <w14:shade w14:val="25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accent1">
                                <w14:alpha w14:val="5000"/>
                                <w14:lumMod w14:val="3000"/>
                                <w14:lumOff w14:val="97000"/>
                              </w14:schemeClr>
                            </w14:solidFill>
                          </w14:textFill>
                        </w:rPr>
                        <w:t xml:space="preserve"> </w:t>
                      </w:r>
                    </w:p>
                    <w:p w14:paraId="282959FC" w14:textId="77777777" w:rsidR="002E5FF8" w:rsidRDefault="002E5FF8" w:rsidP="002E5FF8">
                      <w:pPr>
                        <w:pStyle w:val="Body"/>
                        <w:rPr>
                          <w:b/>
                          <w:color w:val="F9FBFD" w:themeColor="accent1" w:themeTint="08"/>
                          <w:spacing w:val="10"/>
                          <w:sz w:val="32"/>
                          <w:szCs w:val="32"/>
                          <w14:shadow w14:blurRad="50901" w14:dist="38493" w14:dir="13500000" w14:sx="0" w14:sy="0" w14:kx="0" w14:ky="0" w14:algn="none">
                            <w14:srgbClr w14:val="000000">
                              <w14:alpha w14:val="40000"/>
                            </w14:srgbClr>
                          </w14:shadow>
                          <w14:textOutline w14:w="6743" w14:cap="flat" w14:cmpd="sng" w14:algn="ctr">
                            <w14:solidFill>
                              <w14:schemeClr w14:val="accent1">
                                <w14:alpha w14:val="93500"/>
                                <w14:shade w14:val="25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accent1">
                                <w14:alpha w14:val="5000"/>
                                <w14:lumMod w14:val="3000"/>
                                <w14:lumOff w14:val="97000"/>
                              </w14:schemeClr>
                            </w14:solidFill>
                          </w14:textFill>
                        </w:rPr>
                      </w:pPr>
                    </w:p>
                    <w:p w14:paraId="556DF2FC" w14:textId="38F4898C" w:rsidR="002E5FF8" w:rsidRPr="006C2EE2" w:rsidRDefault="003D38B7" w:rsidP="002E5FF8">
                      <w:pPr>
                        <w:pStyle w:val="Body"/>
                        <w:rPr>
                          <w:color w:val="auto"/>
                          <w:sz w:val="40"/>
                          <w:szCs w:val="40"/>
                          <w14:shadow w14:blurRad="63500" w14:dist="0" w14:dir="3600000" w14:sx="100000" w14:sy="100000" w14:kx="0" w14:ky="0" w14:algn="tl">
                            <w14:srgbClr w14:val="000000">
                              <w14:alpha w14:val="30000"/>
                            </w14:srgbClr>
                          </w14:shadow>
                          <w14:textOutline w14:w="9207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</w:pPr>
                      <w:r>
                        <w:rPr>
                          <w:color w:val="auto"/>
                          <w:sz w:val="40"/>
                          <w:szCs w:val="40"/>
                          <w14:shadow w14:blurRad="63500" w14:dist="0" w14:dir="3600000" w14:sx="100000" w14:sy="100000" w14:kx="0" w14:ky="0" w14:algn="tl">
                            <w14:srgbClr w14:val="000000">
                              <w14:alpha w14:val="30000"/>
                            </w14:srgbClr>
                          </w14:shadow>
                          <w14:textOutline w14:w="9207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P</w:t>
                      </w:r>
                      <w:r w:rsidR="003B0C5E">
                        <w:rPr>
                          <w:color w:val="auto"/>
                          <w:sz w:val="40"/>
                          <w:szCs w:val="40"/>
                          <w14:shadow w14:blurRad="63500" w14:dist="0" w14:dir="3600000" w14:sx="100000" w14:sy="100000" w14:kx="0" w14:ky="0" w14:algn="tl">
                            <w14:srgbClr w14:val="000000">
                              <w14:alpha w14:val="30000"/>
                            </w14:srgbClr>
                          </w14:shadow>
                          <w14:textOutline w14:w="9207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85</w:t>
                      </w:r>
                      <w:r w:rsidR="00570DE0">
                        <w:rPr>
                          <w:color w:val="auto"/>
                          <w:sz w:val="40"/>
                          <w:szCs w:val="40"/>
                          <w14:shadow w14:blurRad="63500" w14:dist="0" w14:dir="3600000" w14:sx="100000" w14:sy="100000" w14:kx="0" w14:ky="0" w14:algn="tl">
                            <w14:srgbClr w14:val="000000">
                              <w14:alpha w14:val="30000"/>
                            </w14:srgbClr>
                          </w14:shadow>
                          <w14:textOutline w14:w="9207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 w:rsidR="00EA4FF6">
                        <w:rPr>
                          <w:color w:val="auto"/>
                          <w:sz w:val="40"/>
                          <w:szCs w:val="40"/>
                          <w14:shadow w14:blurRad="63500" w14:dist="0" w14:dir="3600000" w14:sx="100000" w14:sy="100000" w14:kx="0" w14:ky="0" w14:algn="tl">
                            <w14:srgbClr w14:val="000000">
                              <w14:alpha w14:val="30000"/>
                            </w14:srgbClr>
                          </w14:shadow>
                          <w14:textOutline w14:w="9207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Round</w:t>
                      </w:r>
                      <w:r w:rsidR="00570DE0">
                        <w:rPr>
                          <w:color w:val="auto"/>
                          <w:sz w:val="40"/>
                          <w:szCs w:val="40"/>
                          <w14:shadow w14:blurRad="63500" w14:dist="0" w14:dir="3600000" w14:sx="100000" w14:sy="100000" w14:kx="0" w14:ky="0" w14:algn="tl">
                            <w14:srgbClr w14:val="000000">
                              <w14:alpha w14:val="30000"/>
                            </w14:srgbClr>
                          </w14:shadow>
                          <w14:textOutline w14:w="9207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paper board </w:t>
                      </w:r>
                      <w:r w:rsidR="002A6D9B">
                        <w:rPr>
                          <w:color w:val="auto"/>
                          <w:sz w:val="40"/>
                          <w:szCs w:val="40"/>
                          <w14:shadow w14:blurRad="63500" w14:dist="0" w14:dir="3600000" w14:sx="100000" w14:sy="100000" w14:kx="0" w14:ky="0" w14:algn="tl">
                            <w14:srgbClr w14:val="000000">
                              <w14:alpha w14:val="30000"/>
                            </w14:srgbClr>
                          </w14:shadow>
                          <w14:textOutline w14:w="9207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c</w:t>
                      </w:r>
                      <w:r w:rsidR="00D80316">
                        <w:rPr>
                          <w:color w:val="auto"/>
                          <w:sz w:val="40"/>
                          <w:szCs w:val="40"/>
                          <w14:shadow w14:blurRad="63500" w14:dist="0" w14:dir="3600000" w14:sx="100000" w14:sy="100000" w14:kx="0" w14:ky="0" w14:algn="tl">
                            <w14:srgbClr w14:val="000000">
                              <w14:alpha w14:val="30000"/>
                            </w14:srgbClr>
                          </w14:shadow>
                          <w14:textOutline w14:w="9207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ontainer</w:t>
                      </w:r>
                      <w:r w:rsidR="00D51E06">
                        <w:rPr>
                          <w:color w:val="auto"/>
                          <w:sz w:val="40"/>
                          <w:szCs w:val="40"/>
                          <w14:shadow w14:blurRad="63500" w14:dist="0" w14:dir="3600000" w14:sx="100000" w14:sy="100000" w14:kx="0" w14:ky="0" w14:algn="tl">
                            <w14:srgbClr w14:val="000000">
                              <w14:alpha w14:val="30000"/>
                            </w14:srgbClr>
                          </w14:shadow>
                          <w14:textOutline w14:w="9207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 w:rsidR="003B0C5E">
                        <w:rPr>
                          <w:color w:val="auto"/>
                          <w:sz w:val="40"/>
                          <w:szCs w:val="40"/>
                          <w14:shadow w14:blurRad="63500" w14:dist="0" w14:dir="3600000" w14:sx="100000" w14:sy="100000" w14:kx="0" w14:ky="0" w14:algn="tl">
                            <w14:srgbClr w14:val="000000">
                              <w14:alpha w14:val="30000"/>
                            </w14:srgbClr>
                          </w14:shadow>
                          <w14:textOutline w14:w="9207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85</w:t>
                      </w:r>
                      <w:r w:rsidR="00570DE0">
                        <w:rPr>
                          <w:color w:val="auto"/>
                          <w:sz w:val="40"/>
                          <w:szCs w:val="40"/>
                          <w14:shadow w14:blurRad="63500" w14:dist="0" w14:dir="3600000" w14:sx="100000" w14:sy="100000" w14:kx="0" w14:ky="0" w14:algn="tl">
                            <w14:srgbClr w14:val="000000">
                              <w14:alpha w14:val="30000"/>
                            </w14:srgbClr>
                          </w14:shadow>
                          <w14:textOutline w14:w="9207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cc</w:t>
                      </w:r>
                    </w:p>
                  </w:txbxContent>
                </v:textbox>
                <w10:wrap type="topAndBottom" anchorx="margin" anchory="line"/>
              </v:rect>
            </w:pict>
          </mc:Fallback>
        </mc:AlternateContent>
      </w:r>
      <w:r w:rsidR="004268B9">
        <w:rPr>
          <w:noProof/>
        </w:rPr>
        <w:drawing>
          <wp:anchor distT="152400" distB="152400" distL="152400" distR="152400" simplePos="0" relativeHeight="251659264" behindDoc="0" locked="0" layoutInCell="1" allowOverlap="1" wp14:anchorId="5891BEC5" wp14:editId="6A50719E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9041" cy="10689338"/>
            <wp:effectExtent l="0" t="0" r="0" b="0"/>
            <wp:wrapNone/>
            <wp:docPr id="1073741828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8" name="A4Letterheadtempate.jpg"/>
                    <pic:cNvPicPr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559041" cy="10689338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sectPr w:rsidR="00142124">
      <w:headerReference w:type="default" r:id="rId10"/>
      <w:footerReference w:type="default" r:id="rId11"/>
      <w:pgSz w:w="11904" w:h="16836"/>
      <w:pgMar w:top="1134" w:right="1134" w:bottom="1134" w:left="1134" w:header="709" w:footer="85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72437A" w14:textId="77777777" w:rsidR="00B20A6D" w:rsidRDefault="00B20A6D">
      <w:r>
        <w:separator/>
      </w:r>
    </w:p>
  </w:endnote>
  <w:endnote w:type="continuationSeparator" w:id="0">
    <w:p w14:paraId="26E67CB2" w14:textId="77777777" w:rsidR="00B20A6D" w:rsidRDefault="00B20A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 Light">
    <w:altName w:val="Times New Roman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B019F7" w14:textId="77777777" w:rsidR="00142124" w:rsidRDefault="00142124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4D8965" w14:textId="77777777" w:rsidR="00B20A6D" w:rsidRDefault="00B20A6D">
      <w:r>
        <w:separator/>
      </w:r>
    </w:p>
  </w:footnote>
  <w:footnote w:type="continuationSeparator" w:id="0">
    <w:p w14:paraId="3284797E" w14:textId="77777777" w:rsidR="00B20A6D" w:rsidRDefault="00B20A6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00C9F3" w14:textId="77777777" w:rsidR="00142124" w:rsidRDefault="00142124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1"/>
  <w:proofState w:spelling="clean"/>
  <w:documentProtection w:edit="readOnly" w:enforcement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2124"/>
    <w:rsid w:val="00003FD6"/>
    <w:rsid w:val="00006E5F"/>
    <w:rsid w:val="000103BF"/>
    <w:rsid w:val="00021425"/>
    <w:rsid w:val="00035231"/>
    <w:rsid w:val="000407A6"/>
    <w:rsid w:val="00062470"/>
    <w:rsid w:val="00070A13"/>
    <w:rsid w:val="000734A8"/>
    <w:rsid w:val="000847AB"/>
    <w:rsid w:val="000A6B89"/>
    <w:rsid w:val="000A7501"/>
    <w:rsid w:val="000C6C50"/>
    <w:rsid w:val="000E65A4"/>
    <w:rsid w:val="000E6844"/>
    <w:rsid w:val="000F7F22"/>
    <w:rsid w:val="001130E0"/>
    <w:rsid w:val="00114FD2"/>
    <w:rsid w:val="0011535E"/>
    <w:rsid w:val="00142124"/>
    <w:rsid w:val="00185A82"/>
    <w:rsid w:val="00187E2C"/>
    <w:rsid w:val="001C230E"/>
    <w:rsid w:val="001D7055"/>
    <w:rsid w:val="001F1209"/>
    <w:rsid w:val="001F2E4F"/>
    <w:rsid w:val="00200905"/>
    <w:rsid w:val="0020188F"/>
    <w:rsid w:val="00221EA6"/>
    <w:rsid w:val="00221EAE"/>
    <w:rsid w:val="00223D2F"/>
    <w:rsid w:val="00243B67"/>
    <w:rsid w:val="00267DC2"/>
    <w:rsid w:val="002A6D9B"/>
    <w:rsid w:val="002B6011"/>
    <w:rsid w:val="002E5FF8"/>
    <w:rsid w:val="002F4DCF"/>
    <w:rsid w:val="00307AB9"/>
    <w:rsid w:val="00333E3A"/>
    <w:rsid w:val="00336973"/>
    <w:rsid w:val="003437D0"/>
    <w:rsid w:val="00390E31"/>
    <w:rsid w:val="00393AEE"/>
    <w:rsid w:val="003A3EDC"/>
    <w:rsid w:val="003B0C5E"/>
    <w:rsid w:val="003B184A"/>
    <w:rsid w:val="003D2BF1"/>
    <w:rsid w:val="003D38B7"/>
    <w:rsid w:val="003E1C5E"/>
    <w:rsid w:val="003F520A"/>
    <w:rsid w:val="003F7AEB"/>
    <w:rsid w:val="004268B9"/>
    <w:rsid w:val="0042731D"/>
    <w:rsid w:val="0043015F"/>
    <w:rsid w:val="00434A95"/>
    <w:rsid w:val="00470B29"/>
    <w:rsid w:val="00500B5A"/>
    <w:rsid w:val="00511B73"/>
    <w:rsid w:val="00570DE0"/>
    <w:rsid w:val="0058529C"/>
    <w:rsid w:val="005973C7"/>
    <w:rsid w:val="005A5962"/>
    <w:rsid w:val="005A6488"/>
    <w:rsid w:val="005D0BE9"/>
    <w:rsid w:val="005E1C3A"/>
    <w:rsid w:val="00663B2A"/>
    <w:rsid w:val="0066764D"/>
    <w:rsid w:val="006B40C3"/>
    <w:rsid w:val="006C2EE2"/>
    <w:rsid w:val="00754BCC"/>
    <w:rsid w:val="00763A5B"/>
    <w:rsid w:val="00785AF3"/>
    <w:rsid w:val="007E27C4"/>
    <w:rsid w:val="008026C7"/>
    <w:rsid w:val="008031BE"/>
    <w:rsid w:val="0085328D"/>
    <w:rsid w:val="008B0B16"/>
    <w:rsid w:val="008C0E98"/>
    <w:rsid w:val="008D50FC"/>
    <w:rsid w:val="00903272"/>
    <w:rsid w:val="009117BB"/>
    <w:rsid w:val="00935EC3"/>
    <w:rsid w:val="00936A27"/>
    <w:rsid w:val="00993B1F"/>
    <w:rsid w:val="009D633A"/>
    <w:rsid w:val="009E3666"/>
    <w:rsid w:val="00A11465"/>
    <w:rsid w:val="00A317FC"/>
    <w:rsid w:val="00A40FDB"/>
    <w:rsid w:val="00A444D8"/>
    <w:rsid w:val="00A52B9F"/>
    <w:rsid w:val="00A61AEE"/>
    <w:rsid w:val="00AB5C60"/>
    <w:rsid w:val="00AB7E17"/>
    <w:rsid w:val="00B20A6D"/>
    <w:rsid w:val="00B51948"/>
    <w:rsid w:val="00B83580"/>
    <w:rsid w:val="00B90D63"/>
    <w:rsid w:val="00B96F3D"/>
    <w:rsid w:val="00BE5E6A"/>
    <w:rsid w:val="00BF239B"/>
    <w:rsid w:val="00BF54A6"/>
    <w:rsid w:val="00C1113A"/>
    <w:rsid w:val="00C44290"/>
    <w:rsid w:val="00C50214"/>
    <w:rsid w:val="00C60103"/>
    <w:rsid w:val="00C85477"/>
    <w:rsid w:val="00CA552D"/>
    <w:rsid w:val="00CE6AF5"/>
    <w:rsid w:val="00CF057C"/>
    <w:rsid w:val="00CF6C4C"/>
    <w:rsid w:val="00D51E06"/>
    <w:rsid w:val="00D61772"/>
    <w:rsid w:val="00D62ACA"/>
    <w:rsid w:val="00D676CF"/>
    <w:rsid w:val="00D80316"/>
    <w:rsid w:val="00DA2B6A"/>
    <w:rsid w:val="00DB1E0D"/>
    <w:rsid w:val="00DC3CB4"/>
    <w:rsid w:val="00DE3D1C"/>
    <w:rsid w:val="00DF457C"/>
    <w:rsid w:val="00E01300"/>
    <w:rsid w:val="00E11AC1"/>
    <w:rsid w:val="00E26C1A"/>
    <w:rsid w:val="00E7411C"/>
    <w:rsid w:val="00E83A5A"/>
    <w:rsid w:val="00E93C3C"/>
    <w:rsid w:val="00EA4FF6"/>
    <w:rsid w:val="00EC13A8"/>
    <w:rsid w:val="00EC5AF7"/>
    <w:rsid w:val="00F20237"/>
    <w:rsid w:val="00F36D64"/>
    <w:rsid w:val="00F51321"/>
    <w:rsid w:val="00F5680E"/>
    <w:rsid w:val="00F722BE"/>
    <w:rsid w:val="00F823F5"/>
    <w:rsid w:val="00F96179"/>
    <w:rsid w:val="00FC1C44"/>
    <w:rsid w:val="00FF6F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86A159"/>
  <w15:docId w15:val="{3B8D4797-CC7A-45EF-8E64-F168525D7D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en-GB" w:eastAsia="en-GB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Body">
    <w:name w:val="Body"/>
    <w:rPr>
      <w:rFonts w:ascii="Helvetica" w:hAnsi="Arial Unicode MS" w:cs="Arial Unicode MS"/>
      <w:color w:val="000000"/>
      <w:sz w:val="22"/>
      <w:szCs w:val="22"/>
    </w:rPr>
  </w:style>
  <w:style w:type="table" w:styleId="TableGrid">
    <w:name w:val="Table Grid"/>
    <w:basedOn w:val="TableNormal"/>
    <w:uiPriority w:val="59"/>
    <w:rsid w:val="00F2023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461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jpeg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2.png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xmlns:r="http://schemas.openxmlformats.org/officeDocument/2006/relationships" r:embed="rId1"/>
          <a:srcRect/>
          <a:tile tx="0" ty="0" sx="100000" sy="100000" flip="none" algn="tl"/>
        </a:blipFill>
        <a:ln w="12700" cap="flat">
          <a:noFill/>
          <a:miter lim="400000"/>
        </a:ln>
        <a:effectLst>
          <a:outerShdw blurRad="38100" dist="25400" dir="5400000" rotWithShape="0">
            <a:srgbClr val="000000">
              <a:alpha val="50000"/>
            </a:srgbClr>
          </a:outerShdw>
        </a:effectLst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4572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>
              <a:outerShdw blurRad="25400" dist="23998" dir="2700000" rotWithShape="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307A9E617A73441BCB3F318F655FA72" ma:contentTypeVersion="13" ma:contentTypeDescription="Create a new document." ma:contentTypeScope="" ma:versionID="b07643d2e4dc17a696461533eff362d3">
  <xsd:schema xmlns:xsd="http://www.w3.org/2001/XMLSchema" xmlns:xs="http://www.w3.org/2001/XMLSchema" xmlns:p="http://schemas.microsoft.com/office/2006/metadata/properties" xmlns:ns2="c660d07e-0a43-4ce0-8951-cf7a2a5d8c94" xmlns:ns3="3e8b0370-6e63-4ee8-8832-fdaf2f740989" targetNamespace="http://schemas.microsoft.com/office/2006/metadata/properties" ma:root="true" ma:fieldsID="b753247132a927d350fe3b177751076a" ns2:_="" ns3:_="">
    <xsd:import namespace="c660d07e-0a43-4ce0-8951-cf7a2a5d8c94"/>
    <xsd:import namespace="3e8b0370-6e63-4ee8-8832-fdaf2f74098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60d07e-0a43-4ce0-8951-cf7a2a5d8c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13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ca9c5ce7-4404-4e1d-adb4-90551c4eab0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e8b0370-6e63-4ee8-8832-fdaf2f740989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f389c495-3b9f-4b56-bf29-26b6a011b72d}" ma:internalName="TaxCatchAll" ma:showField="CatchAllData" ma:web="3e8b0370-6e63-4ee8-8832-fdaf2f74098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e8b0370-6e63-4ee8-8832-fdaf2f740989" xsi:nil="true"/>
    <lcf76f155ced4ddcb4097134ff3c332f xmlns="c660d07e-0a43-4ce0-8951-cf7a2a5d8c94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B4AD6EA3-9F36-41CE-9D7A-A52A6441C49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660d07e-0a43-4ce0-8951-cf7a2a5d8c94"/>
    <ds:schemaRef ds:uri="3e8b0370-6e63-4ee8-8832-fdaf2f74098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3C3DBB6-D929-47CD-93C7-514C04F3803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5629E5F-1DC4-4020-8E6B-24D2DF82E74C}">
  <ds:schemaRefs>
    <ds:schemaRef ds:uri="http://schemas.microsoft.com/office/2006/metadata/properties"/>
    <ds:schemaRef ds:uri="http://schemas.microsoft.com/office/infopath/2007/PartnerControls"/>
    <ds:schemaRef ds:uri="3e8b0370-6e63-4ee8-8832-fdaf2f740989"/>
    <ds:schemaRef ds:uri="c660d07e-0a43-4ce0-8951-cf7a2a5d8c9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BusinessSupport</dc:creator>
  <cp:lastModifiedBy>Parkers Business-Support</cp:lastModifiedBy>
  <cp:revision>9</cp:revision>
  <cp:lastPrinted>2023-05-19T11:38:00Z</cp:lastPrinted>
  <dcterms:created xsi:type="dcterms:W3CDTF">2026-02-25T12:53:00Z</dcterms:created>
  <dcterms:modified xsi:type="dcterms:W3CDTF">2026-02-25T13:25:00Z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0x010100E307A9E617A73441BCB3F318F655FA72</vt:lpwstr>
  </property>
  <property fmtid="{D5CDD505-2E9C-101B-9397-08002B2CF9AE}" pid="3" name="Order">
    <vt:r8>1734800</vt:r8>
  </property>
  <property fmtid="{D5CDD505-2E9C-101B-9397-08002B2CF9AE}" pid="4" name="MediaServiceImageTags">
    <vt:lpwstr/>
  </property>
</Properties>
</file>